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EF" w:rsidRDefault="00CC05EF" w:rsidP="00CC05EF">
      <w:pPr>
        <w:jc w:val="center"/>
        <w:rPr>
          <w:b/>
        </w:rPr>
      </w:pPr>
    </w:p>
    <w:tbl>
      <w:tblPr>
        <w:tblStyle w:val="a6"/>
        <w:tblW w:w="105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45"/>
      </w:tblGrid>
      <w:tr w:rsidR="00DC1792" w:rsidRPr="00493A60" w:rsidTr="00340E7F">
        <w:trPr>
          <w:trHeight w:val="4275"/>
        </w:trPr>
        <w:tc>
          <w:tcPr>
            <w:tcW w:w="10545" w:type="dxa"/>
            <w:tcBorders>
              <w:bottom w:val="single" w:sz="24" w:space="0" w:color="1F497D" w:themeColor="text2"/>
            </w:tcBorders>
          </w:tcPr>
          <w:p w:rsidR="00DC1792" w:rsidRPr="00CB4243" w:rsidRDefault="00DC1792" w:rsidP="00340E7F">
            <w:pPr>
              <w:rPr>
                <w:b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</w:p>
          <w:p w:rsidR="00DC1792" w:rsidRDefault="00DC1792" w:rsidP="00340E7F">
            <w:pPr>
              <w:jc w:val="center"/>
              <w:rPr>
                <w:b/>
              </w:rPr>
            </w:pPr>
          </w:p>
          <w:p w:rsidR="00DC1792" w:rsidRDefault="00DC1792" w:rsidP="00340E7F">
            <w:pPr>
              <w:jc w:val="center"/>
              <w:rPr>
                <w:b/>
              </w:rPr>
            </w:pPr>
          </w:p>
          <w:p w:rsidR="00DC1792" w:rsidRDefault="00DC1792" w:rsidP="00340E7F">
            <w:pPr>
              <w:jc w:val="center"/>
              <w:rPr>
                <w:b/>
              </w:rPr>
            </w:pPr>
            <w:r w:rsidRPr="00CC6C8B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2932706</wp:posOffset>
                  </wp:positionH>
                  <wp:positionV relativeFrom="paragraph">
                    <wp:posOffset>-338980</wp:posOffset>
                  </wp:positionV>
                  <wp:extent cx="675861" cy="771277"/>
                  <wp:effectExtent l="0" t="0" r="0" b="0"/>
                  <wp:wrapSquare wrapText="bothSides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1792" w:rsidRDefault="00DC1792" w:rsidP="00340E7F">
            <w:pPr>
              <w:jc w:val="center"/>
              <w:rPr>
                <w:b/>
              </w:rPr>
            </w:pPr>
          </w:p>
          <w:p w:rsidR="00DC1792" w:rsidRDefault="00DC1792" w:rsidP="00340E7F">
            <w:pPr>
              <w:ind w:left="-284" w:right="-391"/>
              <w:jc w:val="center"/>
              <w:rPr>
                <w:b/>
              </w:rPr>
            </w:pPr>
          </w:p>
          <w:p w:rsidR="00DC1792" w:rsidRPr="005D7EAA" w:rsidRDefault="00DC1792" w:rsidP="00340E7F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EAA">
              <w:rPr>
                <w:rFonts w:ascii="Times New Roman" w:hAnsi="Times New Roman"/>
                <w:b/>
                <w:sz w:val="24"/>
                <w:szCs w:val="24"/>
              </w:rPr>
              <w:t>Казенное учреждение</w:t>
            </w:r>
          </w:p>
          <w:p w:rsidR="00DC1792" w:rsidRDefault="00DC1792" w:rsidP="00340E7F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D7EA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EA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DC1792" w:rsidRDefault="00DC1792" w:rsidP="00340E7F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EAA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EAA">
              <w:rPr>
                <w:rFonts w:ascii="Times New Roman" w:hAnsi="Times New Roman"/>
                <w:b/>
                <w:sz w:val="24"/>
                <w:szCs w:val="24"/>
              </w:rPr>
              <w:t>«Усойское эвенкийское»</w:t>
            </w:r>
          </w:p>
          <w:p w:rsidR="00DC1792" w:rsidRPr="005D7EAA" w:rsidRDefault="00DC1792" w:rsidP="00340E7F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EAA">
              <w:rPr>
                <w:rFonts w:ascii="Times New Roman" w:hAnsi="Times New Roman"/>
                <w:b/>
                <w:sz w:val="24"/>
                <w:szCs w:val="24"/>
              </w:rPr>
              <w:t>Баунтовского эвенкийского района Республики Бурятия</w:t>
            </w:r>
          </w:p>
          <w:p w:rsidR="00DC1792" w:rsidRDefault="00DC1792" w:rsidP="00340E7F">
            <w:pPr>
              <w:ind w:left="-284" w:right="-391"/>
              <w:jc w:val="center"/>
              <w:rPr>
                <w:b/>
              </w:rPr>
            </w:pPr>
            <w:r w:rsidRPr="005D7EAA">
              <w:rPr>
                <w:b/>
              </w:rPr>
              <w:t>(</w:t>
            </w:r>
            <w:r>
              <w:rPr>
                <w:b/>
              </w:rPr>
              <w:t>КУ «Администрация МО сельское поселение «Усойское эвенкийское»)</w:t>
            </w:r>
          </w:p>
          <w:p w:rsidR="00DC1792" w:rsidRPr="00E8562B" w:rsidRDefault="00DC1792" w:rsidP="00340E7F">
            <w:pPr>
              <w:ind w:left="-284" w:right="-391"/>
              <w:jc w:val="center"/>
              <w:rPr>
                <w:b/>
              </w:rPr>
            </w:pPr>
          </w:p>
          <w:p w:rsidR="00DC1792" w:rsidRPr="005D7EAA" w:rsidRDefault="00DC1792" w:rsidP="00340E7F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5D7EA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Һангай эмхи зургаан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EA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DC1792" w:rsidRPr="005D7EAA" w:rsidRDefault="00DC1792" w:rsidP="00340E7F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5D7EA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Баунтын эвенк аймагай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EA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Усойн </w:t>
            </w:r>
            <w:r w:rsidRPr="005D7EAA">
              <w:rPr>
                <w:rFonts w:ascii="Times New Roman" w:hAnsi="Times New Roman"/>
                <w:b/>
                <w:sz w:val="24"/>
                <w:szCs w:val="24"/>
              </w:rPr>
              <w:t xml:space="preserve">эвенк </w:t>
            </w:r>
            <w:r w:rsidRPr="005D7EA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сомоной</w:t>
            </w:r>
          </w:p>
          <w:p w:rsidR="00DC1792" w:rsidRPr="00C47AF0" w:rsidRDefault="00DC1792" w:rsidP="00340E7F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5D7EA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нютагай засагай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EA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байгууламжын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EAA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Захиргаан</w:t>
            </w:r>
          </w:p>
          <w:p w:rsidR="00DC1792" w:rsidRPr="004A11FC" w:rsidRDefault="00DC1792" w:rsidP="00340E7F">
            <w:pPr>
              <w:jc w:val="center"/>
              <w:rPr>
                <w:b/>
              </w:rPr>
            </w:pPr>
          </w:p>
        </w:tc>
      </w:tr>
    </w:tbl>
    <w:p w:rsidR="00DC1792" w:rsidRDefault="00DC1792" w:rsidP="00DC1792">
      <w:pPr>
        <w:pStyle w:val="a7"/>
        <w:spacing w:before="0" w:after="0"/>
        <w:rPr>
          <w:rFonts w:eastAsiaTheme="minorHAnsi"/>
          <w:iCs/>
          <w:lang w:eastAsia="en-US"/>
        </w:rPr>
      </w:pPr>
    </w:p>
    <w:p w:rsidR="00DC1792" w:rsidRPr="00F42C81" w:rsidRDefault="00DC1792" w:rsidP="00DC1792">
      <w:pPr>
        <w:jc w:val="center"/>
        <w:rPr>
          <w:b/>
        </w:rPr>
      </w:pPr>
      <w:r w:rsidRPr="00F42C81">
        <w:rPr>
          <w:b/>
        </w:rPr>
        <w:t>ПОСТАНОВЛЕНИЕ</w:t>
      </w:r>
    </w:p>
    <w:p w:rsidR="00DC1792" w:rsidRPr="00F42C81" w:rsidRDefault="005616DB" w:rsidP="00DC179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DC1792">
        <w:rPr>
          <w:rFonts w:ascii="Times New Roman" w:hAnsi="Times New Roman"/>
          <w:sz w:val="24"/>
          <w:szCs w:val="24"/>
        </w:rPr>
        <w:t xml:space="preserve"> января 2023  г.                                                                                                             </w:t>
      </w:r>
      <w:r w:rsidR="00DC1792" w:rsidRPr="00F42C81">
        <w:rPr>
          <w:rFonts w:ascii="Times New Roman" w:hAnsi="Times New Roman"/>
          <w:sz w:val="24"/>
          <w:szCs w:val="24"/>
        </w:rPr>
        <w:t xml:space="preserve">№ </w:t>
      </w:r>
      <w:r w:rsidR="00DC1792">
        <w:rPr>
          <w:rFonts w:ascii="Times New Roman" w:hAnsi="Times New Roman"/>
          <w:sz w:val="24"/>
          <w:szCs w:val="24"/>
        </w:rPr>
        <w:t>1</w:t>
      </w:r>
    </w:p>
    <w:p w:rsidR="00DC1792" w:rsidRPr="005616DB" w:rsidRDefault="00DC1792" w:rsidP="00DC1792">
      <w:pPr>
        <w:pStyle w:val="a5"/>
        <w:rPr>
          <w:rFonts w:ascii="Times New Roman" w:hAnsi="Times New Roman"/>
          <w:b/>
          <w:sz w:val="28"/>
          <w:szCs w:val="28"/>
        </w:rPr>
      </w:pPr>
      <w:r w:rsidRPr="005616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 w:rsidRPr="005616DB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5616DB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5616DB">
        <w:rPr>
          <w:rFonts w:ascii="Times New Roman" w:hAnsi="Times New Roman"/>
          <w:b/>
          <w:sz w:val="24"/>
          <w:szCs w:val="24"/>
        </w:rPr>
        <w:t>оссошино</w:t>
      </w:r>
      <w:proofErr w:type="spellEnd"/>
    </w:p>
    <w:p w:rsidR="00CC05EF" w:rsidRDefault="00CC05EF" w:rsidP="00DC1792">
      <w:pPr>
        <w:pStyle w:val="a5"/>
        <w:rPr>
          <w:rFonts w:ascii="Times New Roman" w:hAnsi="Times New Roman"/>
          <w:b/>
          <w:sz w:val="24"/>
          <w:szCs w:val="24"/>
        </w:rPr>
      </w:pPr>
    </w:p>
    <w:p w:rsidR="00226016" w:rsidRDefault="00CC05EF" w:rsidP="00CC05EF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CC05EF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б утверждении</w:t>
      </w:r>
      <w:r w:rsidRPr="00CC05EF">
        <w:rPr>
          <w:rFonts w:ascii="Times New Roman" w:hAnsi="Times New Roman"/>
          <w:b/>
          <w:bCs/>
          <w:sz w:val="24"/>
          <w:szCs w:val="24"/>
        </w:rPr>
        <w:t xml:space="preserve"> порядк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CC05E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ведения</w:t>
      </w:r>
    </w:p>
    <w:p w:rsidR="00CC05EF" w:rsidRPr="00CC05EF" w:rsidRDefault="00CC05EF" w:rsidP="00CC05E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долговой книги </w:t>
      </w:r>
      <w:r w:rsidR="00226016">
        <w:rPr>
          <w:rFonts w:ascii="Times New Roman" w:hAnsi="Times New Roman"/>
          <w:b/>
          <w:bCs/>
          <w:sz w:val="24"/>
          <w:szCs w:val="24"/>
        </w:rPr>
        <w:t>МО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16DB">
        <w:rPr>
          <w:rFonts w:ascii="Times New Roman" w:hAnsi="Times New Roman"/>
          <w:b/>
          <w:bCs/>
          <w:sz w:val="24"/>
          <w:szCs w:val="24"/>
        </w:rPr>
        <w:t>СП «Усойское эвенкийское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01F46" w:rsidRDefault="00A01F46" w:rsidP="00A9685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5EF" w:rsidRPr="00206822" w:rsidRDefault="00CC05EF" w:rsidP="00A9685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822">
        <w:rPr>
          <w:rFonts w:ascii="Times New Roman" w:hAnsi="Times New Roman"/>
          <w:sz w:val="24"/>
          <w:szCs w:val="24"/>
        </w:rPr>
        <w:t xml:space="preserve">В соответствии со статьей 121 Бюджетного кодекса Российской Федерации, руководствуясь </w:t>
      </w:r>
      <w:r w:rsidR="00EC558B" w:rsidRPr="00206822">
        <w:rPr>
          <w:rFonts w:ascii="Times New Roman" w:hAnsi="Times New Roman"/>
          <w:sz w:val="24"/>
          <w:szCs w:val="24"/>
        </w:rPr>
        <w:t xml:space="preserve">Федеральным законом № 131-ФЗ от 06.10.2003 «Об общих принципах организации местного самоуправления в Российской Федерации», Приказом Минфина РФ от 20.12.2007 №140н (в ред. от 19.03.2018) «Об утверждении Порядка ведения Государственной долговой книги Российской Федерации в Министерстве финансов Российской Федерации», </w:t>
      </w:r>
      <w:r w:rsidRPr="00206822">
        <w:rPr>
          <w:rFonts w:ascii="Times New Roman" w:hAnsi="Times New Roman"/>
          <w:sz w:val="24"/>
          <w:szCs w:val="24"/>
        </w:rPr>
        <w:t xml:space="preserve">уставом </w:t>
      </w:r>
      <w:r w:rsidR="00206822" w:rsidRPr="0020682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C47C7">
        <w:rPr>
          <w:rFonts w:ascii="Times New Roman" w:hAnsi="Times New Roman"/>
          <w:sz w:val="24"/>
          <w:szCs w:val="24"/>
        </w:rPr>
        <w:t xml:space="preserve">МОСП </w:t>
      </w:r>
      <w:r w:rsidR="003C47C7" w:rsidRPr="003C47C7">
        <w:rPr>
          <w:rFonts w:ascii="Times New Roman" w:hAnsi="Times New Roman"/>
          <w:sz w:val="24"/>
          <w:szCs w:val="24"/>
        </w:rPr>
        <w:t>«</w:t>
      </w:r>
      <w:r w:rsidR="003C47C7" w:rsidRPr="003C47C7">
        <w:rPr>
          <w:rFonts w:ascii="Times New Roman" w:hAnsi="Times New Roman"/>
          <w:bCs/>
        </w:rPr>
        <w:t>Усойское эвенкийское</w:t>
      </w:r>
      <w:r w:rsidR="00206822" w:rsidRPr="003C47C7">
        <w:rPr>
          <w:rFonts w:ascii="Times New Roman" w:hAnsi="Times New Roman"/>
          <w:sz w:val="24"/>
          <w:szCs w:val="24"/>
        </w:rPr>
        <w:t>»</w:t>
      </w:r>
      <w:r w:rsidR="00EC558B" w:rsidRPr="003C47C7">
        <w:rPr>
          <w:rFonts w:ascii="Times New Roman" w:hAnsi="Times New Roman"/>
          <w:sz w:val="24"/>
          <w:szCs w:val="24"/>
        </w:rPr>
        <w:t>,</w:t>
      </w:r>
      <w:proofErr w:type="gramEnd"/>
    </w:p>
    <w:p w:rsidR="00CC05EF" w:rsidRPr="00206822" w:rsidRDefault="00CC05EF" w:rsidP="00A9685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206822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206822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206822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206822">
        <w:rPr>
          <w:rFonts w:ascii="Times New Roman" w:hAnsi="Times New Roman"/>
          <w:b/>
          <w:sz w:val="24"/>
          <w:szCs w:val="24"/>
        </w:rPr>
        <w:t xml:space="preserve"> о в л я ю:</w:t>
      </w:r>
    </w:p>
    <w:p w:rsidR="00A01F46" w:rsidRPr="00206822" w:rsidRDefault="00A01F46" w:rsidP="00A9685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01F46" w:rsidRPr="00206822" w:rsidRDefault="00A01F46" w:rsidP="00A01F46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06822">
        <w:rPr>
          <w:rFonts w:ascii="Times New Roman" w:hAnsi="Times New Roman"/>
          <w:sz w:val="24"/>
          <w:szCs w:val="24"/>
        </w:rPr>
        <w:t>У</w:t>
      </w:r>
      <w:r w:rsidRPr="00206822">
        <w:rPr>
          <w:rFonts w:ascii="Times New Roman" w:hAnsi="Times New Roman"/>
          <w:bCs/>
          <w:sz w:val="24"/>
          <w:szCs w:val="24"/>
        </w:rPr>
        <w:t>твер</w:t>
      </w:r>
      <w:r w:rsidR="00657A89" w:rsidRPr="00206822">
        <w:rPr>
          <w:rFonts w:ascii="Times New Roman" w:hAnsi="Times New Roman"/>
          <w:bCs/>
          <w:sz w:val="24"/>
          <w:szCs w:val="24"/>
        </w:rPr>
        <w:t>д</w:t>
      </w:r>
      <w:r w:rsidRPr="00206822">
        <w:rPr>
          <w:rFonts w:ascii="Times New Roman" w:hAnsi="Times New Roman"/>
          <w:bCs/>
          <w:sz w:val="24"/>
          <w:szCs w:val="24"/>
        </w:rPr>
        <w:t>ить</w:t>
      </w:r>
      <w:r w:rsidR="00657A89" w:rsidRPr="00206822">
        <w:rPr>
          <w:rFonts w:ascii="Times New Roman" w:hAnsi="Times New Roman"/>
          <w:bCs/>
          <w:sz w:val="24"/>
          <w:szCs w:val="24"/>
        </w:rPr>
        <w:t xml:space="preserve"> </w:t>
      </w:r>
      <w:r w:rsidRPr="00206822">
        <w:rPr>
          <w:rFonts w:ascii="Times New Roman" w:hAnsi="Times New Roman"/>
          <w:bCs/>
          <w:sz w:val="24"/>
          <w:szCs w:val="24"/>
        </w:rPr>
        <w:t>П</w:t>
      </w:r>
      <w:r w:rsidR="00657A89" w:rsidRPr="00206822">
        <w:rPr>
          <w:rFonts w:ascii="Times New Roman" w:hAnsi="Times New Roman"/>
          <w:bCs/>
          <w:sz w:val="24"/>
          <w:szCs w:val="24"/>
        </w:rPr>
        <w:t>оряд</w:t>
      </w:r>
      <w:r w:rsidRPr="00206822">
        <w:rPr>
          <w:rFonts w:ascii="Times New Roman" w:hAnsi="Times New Roman"/>
          <w:bCs/>
          <w:sz w:val="24"/>
          <w:szCs w:val="24"/>
        </w:rPr>
        <w:t>о</w:t>
      </w:r>
      <w:r w:rsidR="00657A89" w:rsidRPr="00206822">
        <w:rPr>
          <w:rFonts w:ascii="Times New Roman" w:hAnsi="Times New Roman"/>
          <w:bCs/>
          <w:sz w:val="24"/>
          <w:szCs w:val="24"/>
        </w:rPr>
        <w:t xml:space="preserve">к ведения </w:t>
      </w:r>
      <w:r w:rsidR="004A73FC" w:rsidRPr="00206822">
        <w:rPr>
          <w:rFonts w:ascii="Times New Roman" w:hAnsi="Times New Roman"/>
          <w:bCs/>
          <w:sz w:val="24"/>
          <w:szCs w:val="24"/>
        </w:rPr>
        <w:t>М</w:t>
      </w:r>
      <w:r w:rsidR="00657A89" w:rsidRPr="00206822">
        <w:rPr>
          <w:rFonts w:ascii="Times New Roman" w:hAnsi="Times New Roman"/>
          <w:bCs/>
          <w:sz w:val="24"/>
          <w:szCs w:val="24"/>
        </w:rPr>
        <w:t xml:space="preserve">униципальной долговой книги МО </w:t>
      </w:r>
      <w:r w:rsidRPr="00206822">
        <w:rPr>
          <w:rFonts w:ascii="Times New Roman" w:hAnsi="Times New Roman"/>
          <w:bCs/>
          <w:sz w:val="24"/>
          <w:szCs w:val="24"/>
        </w:rPr>
        <w:t xml:space="preserve">СП </w:t>
      </w:r>
      <w:r w:rsidR="00657A89" w:rsidRPr="00206822">
        <w:rPr>
          <w:rFonts w:ascii="Times New Roman" w:hAnsi="Times New Roman"/>
          <w:bCs/>
          <w:sz w:val="24"/>
          <w:szCs w:val="24"/>
        </w:rPr>
        <w:t>«</w:t>
      </w:r>
      <w:r w:rsidR="005616DB">
        <w:rPr>
          <w:rFonts w:ascii="Times New Roman" w:hAnsi="Times New Roman"/>
          <w:bCs/>
          <w:sz w:val="24"/>
          <w:szCs w:val="24"/>
        </w:rPr>
        <w:t>Усойское эвенкийское</w:t>
      </w:r>
      <w:r w:rsidR="00657A89" w:rsidRPr="00206822">
        <w:rPr>
          <w:rFonts w:ascii="Times New Roman" w:hAnsi="Times New Roman"/>
          <w:bCs/>
          <w:sz w:val="24"/>
          <w:szCs w:val="24"/>
        </w:rPr>
        <w:t>»</w:t>
      </w:r>
      <w:r w:rsidRPr="00206822">
        <w:rPr>
          <w:rFonts w:ascii="Times New Roman" w:hAnsi="Times New Roman"/>
          <w:bCs/>
          <w:sz w:val="24"/>
          <w:szCs w:val="24"/>
        </w:rPr>
        <w:t>.</w:t>
      </w:r>
    </w:p>
    <w:p w:rsidR="00A01F46" w:rsidRPr="00206822" w:rsidRDefault="00A01F46" w:rsidP="00A01F46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822">
        <w:rPr>
          <w:rFonts w:ascii="Times New Roman" w:hAnsi="Times New Roman"/>
          <w:sz w:val="24"/>
          <w:szCs w:val="24"/>
        </w:rPr>
        <w:t>У</w:t>
      </w:r>
      <w:r w:rsidRPr="00206822">
        <w:rPr>
          <w:rFonts w:ascii="Times New Roman" w:hAnsi="Times New Roman"/>
          <w:bCs/>
          <w:sz w:val="24"/>
          <w:szCs w:val="24"/>
        </w:rPr>
        <w:t>твердить форму Муниципальной до</w:t>
      </w:r>
      <w:r w:rsidR="003C47C7">
        <w:rPr>
          <w:rFonts w:ascii="Times New Roman" w:hAnsi="Times New Roman"/>
          <w:bCs/>
          <w:sz w:val="24"/>
          <w:szCs w:val="24"/>
        </w:rPr>
        <w:t>лговой книги МО СП «</w:t>
      </w:r>
      <w:r w:rsidR="003C47C7">
        <w:rPr>
          <w:bCs/>
        </w:rPr>
        <w:t>Усойское эвенкийское</w:t>
      </w:r>
      <w:r w:rsidRPr="00206822">
        <w:rPr>
          <w:rFonts w:ascii="Times New Roman" w:hAnsi="Times New Roman"/>
          <w:bCs/>
          <w:sz w:val="24"/>
          <w:szCs w:val="24"/>
        </w:rPr>
        <w:t>» согласно приложению 1.</w:t>
      </w:r>
    </w:p>
    <w:p w:rsidR="00A01F46" w:rsidRPr="00206822" w:rsidRDefault="00A01F46" w:rsidP="00A01F46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822">
        <w:rPr>
          <w:rFonts w:ascii="Times New Roman" w:hAnsi="Times New Roman"/>
          <w:bCs/>
          <w:sz w:val="24"/>
          <w:szCs w:val="24"/>
        </w:rPr>
        <w:t xml:space="preserve">Возложить функции по ведению Муниципальной долговой книги МО СП </w:t>
      </w:r>
      <w:r w:rsidR="005616DB">
        <w:rPr>
          <w:rFonts w:ascii="Times New Roman" w:hAnsi="Times New Roman"/>
          <w:bCs/>
          <w:sz w:val="24"/>
          <w:szCs w:val="24"/>
        </w:rPr>
        <w:t>«</w:t>
      </w:r>
      <w:r w:rsidR="005616DB" w:rsidRPr="005616DB">
        <w:rPr>
          <w:rFonts w:ascii="Times New Roman" w:hAnsi="Times New Roman"/>
          <w:bCs/>
          <w:sz w:val="24"/>
          <w:szCs w:val="24"/>
        </w:rPr>
        <w:t xml:space="preserve"> </w:t>
      </w:r>
      <w:r w:rsidR="005616DB">
        <w:rPr>
          <w:rFonts w:ascii="Times New Roman" w:hAnsi="Times New Roman"/>
          <w:bCs/>
          <w:sz w:val="24"/>
          <w:szCs w:val="24"/>
        </w:rPr>
        <w:t>Усойское эвенкийское</w:t>
      </w:r>
      <w:r w:rsidRPr="00206822">
        <w:rPr>
          <w:rFonts w:ascii="Times New Roman" w:hAnsi="Times New Roman"/>
          <w:bCs/>
          <w:sz w:val="24"/>
          <w:szCs w:val="24"/>
        </w:rPr>
        <w:t>» на Финансовое управление местной администрации МО «Баунтовский эвенкийский район».</w:t>
      </w:r>
    </w:p>
    <w:p w:rsidR="00CC05EF" w:rsidRPr="00206822" w:rsidRDefault="00CC05EF" w:rsidP="00A01F46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82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A96858" w:rsidRPr="00206822">
        <w:rPr>
          <w:rFonts w:ascii="Times New Roman" w:hAnsi="Times New Roman"/>
          <w:sz w:val="24"/>
          <w:szCs w:val="24"/>
        </w:rPr>
        <w:t>с момента подписания</w:t>
      </w:r>
      <w:r w:rsidRPr="00206822">
        <w:rPr>
          <w:rFonts w:ascii="Times New Roman" w:hAnsi="Times New Roman"/>
          <w:sz w:val="24"/>
          <w:szCs w:val="24"/>
        </w:rPr>
        <w:t>.</w:t>
      </w:r>
    </w:p>
    <w:p w:rsidR="00CC05EF" w:rsidRPr="00206822" w:rsidRDefault="00CC05EF" w:rsidP="00A01F46">
      <w:pPr>
        <w:pStyle w:val="a5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8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06822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BE1390">
        <w:rPr>
          <w:rFonts w:ascii="Times New Roman" w:hAnsi="Times New Roman"/>
          <w:sz w:val="24"/>
          <w:szCs w:val="24"/>
        </w:rPr>
        <w:t>Н</w:t>
      </w:r>
      <w:r w:rsidR="00A96858" w:rsidRPr="00206822">
        <w:rPr>
          <w:rFonts w:ascii="Times New Roman" w:hAnsi="Times New Roman"/>
          <w:sz w:val="24"/>
          <w:szCs w:val="24"/>
        </w:rPr>
        <w:t xml:space="preserve">ачальника финансового управления местной администрации Н.В. </w:t>
      </w:r>
      <w:proofErr w:type="spellStart"/>
      <w:r w:rsidR="00A96858" w:rsidRPr="00206822">
        <w:rPr>
          <w:rFonts w:ascii="Times New Roman" w:hAnsi="Times New Roman"/>
          <w:sz w:val="24"/>
          <w:szCs w:val="24"/>
        </w:rPr>
        <w:t>Озонову</w:t>
      </w:r>
      <w:proofErr w:type="spellEnd"/>
      <w:r w:rsidRPr="00206822">
        <w:rPr>
          <w:rFonts w:ascii="Times New Roman" w:hAnsi="Times New Roman"/>
          <w:sz w:val="24"/>
          <w:szCs w:val="24"/>
        </w:rPr>
        <w:t>.</w:t>
      </w:r>
    </w:p>
    <w:p w:rsidR="00094A9A" w:rsidRPr="00EB278D" w:rsidRDefault="00094A9A" w:rsidP="00A01F46">
      <w:pPr>
        <w:pStyle w:val="ConsPlusNormal"/>
        <w:ind w:firstLine="709"/>
        <w:jc w:val="both"/>
        <w:rPr>
          <w:b/>
        </w:rPr>
      </w:pPr>
    </w:p>
    <w:p w:rsidR="00A01F46" w:rsidRDefault="00A01F46" w:rsidP="00EB278D">
      <w:pPr>
        <w:tabs>
          <w:tab w:val="left" w:pos="6853"/>
        </w:tabs>
        <w:jc w:val="both"/>
        <w:rPr>
          <w:b/>
          <w:color w:val="000000"/>
          <w:sz w:val="26"/>
          <w:szCs w:val="26"/>
          <w:lang w:bidi="ru-RU"/>
        </w:rPr>
      </w:pPr>
    </w:p>
    <w:p w:rsidR="00A01F46" w:rsidRDefault="00A01F46" w:rsidP="00EB278D">
      <w:pPr>
        <w:tabs>
          <w:tab w:val="left" w:pos="6853"/>
        </w:tabs>
        <w:jc w:val="both"/>
        <w:rPr>
          <w:b/>
          <w:color w:val="000000"/>
          <w:sz w:val="26"/>
          <w:szCs w:val="26"/>
          <w:lang w:bidi="ru-RU"/>
        </w:rPr>
      </w:pPr>
    </w:p>
    <w:p w:rsidR="00EB278D" w:rsidRPr="00EB278D" w:rsidRDefault="005616DB" w:rsidP="00EB278D">
      <w:pPr>
        <w:tabs>
          <w:tab w:val="left" w:pos="6853"/>
        </w:tabs>
        <w:jc w:val="both"/>
        <w:rPr>
          <w:b/>
          <w:color w:val="000000"/>
          <w:sz w:val="26"/>
          <w:szCs w:val="26"/>
          <w:lang w:bidi="ru-RU"/>
        </w:rPr>
      </w:pPr>
      <w:r>
        <w:rPr>
          <w:b/>
          <w:color w:val="000000"/>
          <w:sz w:val="26"/>
          <w:szCs w:val="26"/>
          <w:lang w:bidi="ru-RU"/>
        </w:rPr>
        <w:t>Глава администрации</w:t>
      </w:r>
      <w:r>
        <w:rPr>
          <w:b/>
          <w:color w:val="000000"/>
          <w:sz w:val="26"/>
          <w:szCs w:val="26"/>
          <w:lang w:bidi="ru-RU"/>
        </w:rPr>
        <w:tab/>
      </w:r>
      <w:r>
        <w:rPr>
          <w:b/>
          <w:color w:val="000000"/>
          <w:sz w:val="26"/>
          <w:szCs w:val="26"/>
          <w:lang w:bidi="ru-RU"/>
        </w:rPr>
        <w:tab/>
        <w:t xml:space="preserve">       С.В</w:t>
      </w:r>
      <w:r w:rsidR="00EB278D" w:rsidRPr="00EB278D">
        <w:rPr>
          <w:b/>
          <w:color w:val="000000"/>
          <w:sz w:val="26"/>
          <w:szCs w:val="26"/>
          <w:lang w:bidi="ru-RU"/>
        </w:rPr>
        <w:t>. К</w:t>
      </w:r>
      <w:bookmarkStart w:id="0" w:name="_GoBack"/>
      <w:bookmarkEnd w:id="0"/>
      <w:r>
        <w:rPr>
          <w:b/>
          <w:color w:val="000000"/>
          <w:sz w:val="26"/>
          <w:szCs w:val="26"/>
          <w:lang w:bidi="ru-RU"/>
        </w:rPr>
        <w:t>азаченко</w:t>
      </w:r>
    </w:p>
    <w:p w:rsidR="00A96858" w:rsidRDefault="00A96858" w:rsidP="00EB278D">
      <w:pPr>
        <w:jc w:val="both"/>
        <w:rPr>
          <w:sz w:val="20"/>
          <w:szCs w:val="20"/>
        </w:rPr>
      </w:pPr>
    </w:p>
    <w:p w:rsidR="00A01F46" w:rsidRDefault="00A01F46" w:rsidP="00EB278D">
      <w:pPr>
        <w:jc w:val="both"/>
        <w:rPr>
          <w:sz w:val="20"/>
          <w:szCs w:val="20"/>
        </w:rPr>
      </w:pPr>
    </w:p>
    <w:p w:rsidR="00A01F46" w:rsidRDefault="00A01F46" w:rsidP="00EB278D">
      <w:pPr>
        <w:jc w:val="both"/>
        <w:rPr>
          <w:sz w:val="20"/>
          <w:szCs w:val="20"/>
        </w:rPr>
      </w:pPr>
    </w:p>
    <w:p w:rsidR="00A01F46" w:rsidRDefault="00A01F46" w:rsidP="00EB278D">
      <w:pPr>
        <w:jc w:val="both"/>
        <w:rPr>
          <w:sz w:val="20"/>
          <w:szCs w:val="20"/>
        </w:rPr>
      </w:pPr>
    </w:p>
    <w:p w:rsidR="00A01F46" w:rsidRDefault="00A01F46" w:rsidP="00EB278D">
      <w:pPr>
        <w:jc w:val="both"/>
        <w:rPr>
          <w:sz w:val="20"/>
          <w:szCs w:val="20"/>
        </w:rPr>
        <w:sectPr w:rsidR="00A01F46" w:rsidSect="00EB278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771C4" w:rsidRDefault="00E416DA" w:rsidP="00F771C4">
      <w:pPr>
        <w:tabs>
          <w:tab w:val="left" w:pos="1134"/>
        </w:tabs>
        <w:jc w:val="center"/>
        <w:rPr>
          <w:b/>
        </w:rPr>
      </w:pPr>
      <w:r w:rsidRPr="00E416DA">
        <w:rPr>
          <w:b/>
        </w:rPr>
        <w:lastRenderedPageBreak/>
        <w:t>ПОРЯДОК ВЕДЕНИЯ МУНИЦИПАЛЬНОЙ ДОЛГОВОЙ КНИГИ</w:t>
      </w:r>
    </w:p>
    <w:p w:rsidR="00E416DA" w:rsidRDefault="00E416DA" w:rsidP="00E416DA">
      <w:pPr>
        <w:jc w:val="center"/>
        <w:rPr>
          <w:b/>
        </w:rPr>
      </w:pPr>
      <w:r w:rsidRPr="00E416DA">
        <w:rPr>
          <w:b/>
        </w:rPr>
        <w:t xml:space="preserve">МО </w:t>
      </w:r>
      <w:r w:rsidR="00A01F46">
        <w:rPr>
          <w:b/>
        </w:rPr>
        <w:t xml:space="preserve">СП </w:t>
      </w:r>
      <w:r w:rsidRPr="00E416DA">
        <w:rPr>
          <w:b/>
        </w:rPr>
        <w:t>«</w:t>
      </w:r>
      <w:r w:rsidR="005616DB">
        <w:rPr>
          <w:b/>
        </w:rPr>
        <w:t>УСОЙСКОЕ ЭВЕНКИЙСКОЕ</w:t>
      </w:r>
      <w:r w:rsidRPr="00E416DA">
        <w:rPr>
          <w:b/>
        </w:rPr>
        <w:t>»</w:t>
      </w:r>
    </w:p>
    <w:p w:rsidR="00E416DA" w:rsidRDefault="00E416DA" w:rsidP="00E416DA">
      <w:pPr>
        <w:jc w:val="center"/>
        <w:rPr>
          <w:b/>
        </w:rPr>
      </w:pPr>
    </w:p>
    <w:p w:rsidR="00E416DA" w:rsidRDefault="00E416DA" w:rsidP="000D6589">
      <w:pPr>
        <w:numPr>
          <w:ilvl w:val="0"/>
          <w:numId w:val="12"/>
        </w:numPr>
        <w:ind w:left="0" w:firstLine="0"/>
        <w:jc w:val="center"/>
      </w:pPr>
      <w:r>
        <w:t>Общие положения</w:t>
      </w:r>
    </w:p>
    <w:p w:rsidR="00E416DA" w:rsidRDefault="00E416DA" w:rsidP="00F771C4">
      <w:pPr>
        <w:numPr>
          <w:ilvl w:val="1"/>
          <w:numId w:val="12"/>
        </w:numPr>
        <w:tabs>
          <w:tab w:val="left" w:pos="1134"/>
          <w:tab w:val="left" w:pos="1418"/>
        </w:tabs>
        <w:ind w:left="0" w:firstLine="709"/>
        <w:jc w:val="both"/>
      </w:pPr>
      <w:proofErr w:type="gramStart"/>
      <w:r>
        <w:t xml:space="preserve">Настоящий Порядок разработан в соответствии с Бюджетным кодексом Российской Федерации с целью определения процедуры ведения </w:t>
      </w:r>
      <w:r w:rsidR="004A73FC">
        <w:t>М</w:t>
      </w:r>
      <w:r>
        <w:t xml:space="preserve">униципальной долговой книги муниципального образования </w:t>
      </w:r>
      <w:r w:rsidR="00A01F46">
        <w:t xml:space="preserve">СП </w:t>
      </w:r>
      <w:r w:rsidR="005616DB">
        <w:t>«</w:t>
      </w:r>
      <w:r w:rsidR="005616DB" w:rsidRPr="005616DB">
        <w:rPr>
          <w:bCs/>
        </w:rPr>
        <w:t xml:space="preserve"> </w:t>
      </w:r>
      <w:r w:rsidR="005616DB">
        <w:rPr>
          <w:bCs/>
        </w:rPr>
        <w:t>Усойское эвенкийское</w:t>
      </w:r>
      <w:r w:rsidRPr="00A96858">
        <w:t>»</w:t>
      </w:r>
      <w:r>
        <w:t xml:space="preserve"> (далее –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порядку ведения и хранения долговой книги.</w:t>
      </w:r>
      <w:proofErr w:type="gramEnd"/>
    </w:p>
    <w:p w:rsidR="00E416DA" w:rsidRDefault="00E416DA" w:rsidP="00F771C4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</w:pPr>
      <w:r>
        <w:t xml:space="preserve">Долговая книга представляет собой реестр </w:t>
      </w:r>
      <w:r w:rsidR="00AF77C6">
        <w:t xml:space="preserve">долговых обязательств муниципального образования </w:t>
      </w:r>
      <w:r w:rsidR="003C47C7">
        <w:t>МО</w:t>
      </w:r>
      <w:r w:rsidR="005F4329">
        <w:t xml:space="preserve">СП </w:t>
      </w:r>
      <w:r w:rsidR="005616DB">
        <w:t>«</w:t>
      </w:r>
      <w:r w:rsidR="005616DB">
        <w:rPr>
          <w:bCs/>
        </w:rPr>
        <w:t>Усойское эвенкийское</w:t>
      </w:r>
      <w:r w:rsidR="005F4329" w:rsidRPr="00A96858">
        <w:t>»</w:t>
      </w:r>
      <w:r w:rsidR="00AF77C6">
        <w:t>, оформленных в соответствии с действующим законодательством.</w:t>
      </w:r>
    </w:p>
    <w:p w:rsidR="00AF77C6" w:rsidRDefault="00AF77C6" w:rsidP="000D6589">
      <w:pPr>
        <w:ind w:firstLine="709"/>
        <w:jc w:val="both"/>
      </w:pPr>
      <w: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предоставлять отчетность.</w:t>
      </w:r>
    </w:p>
    <w:p w:rsidR="006132E6" w:rsidRDefault="006132E6" w:rsidP="00F771C4">
      <w:pPr>
        <w:numPr>
          <w:ilvl w:val="1"/>
          <w:numId w:val="12"/>
        </w:numPr>
        <w:tabs>
          <w:tab w:val="left" w:pos="993"/>
          <w:tab w:val="left" w:pos="1134"/>
        </w:tabs>
        <w:ind w:left="0" w:firstLine="709"/>
        <w:jc w:val="both"/>
      </w:pPr>
      <w:r>
        <w:t>Обязательным условием надлежащего оформления долгового обязательства является его включение в долговую книгу.</w:t>
      </w:r>
    </w:p>
    <w:p w:rsidR="006132E6" w:rsidRDefault="006132E6" w:rsidP="00F771C4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6132E6" w:rsidRDefault="006132E6" w:rsidP="00F771C4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F771C4" w:rsidRDefault="00F771C4" w:rsidP="00F771C4">
      <w:pPr>
        <w:tabs>
          <w:tab w:val="left" w:pos="1134"/>
        </w:tabs>
        <w:ind w:left="709"/>
        <w:jc w:val="both"/>
      </w:pPr>
    </w:p>
    <w:p w:rsidR="00AF77C6" w:rsidRDefault="006132E6" w:rsidP="000D6589">
      <w:pPr>
        <w:numPr>
          <w:ilvl w:val="0"/>
          <w:numId w:val="12"/>
        </w:numPr>
        <w:ind w:left="0" w:firstLine="0"/>
        <w:jc w:val="center"/>
      </w:pPr>
      <w:r>
        <w:t>Ведение долговой книги</w:t>
      </w:r>
    </w:p>
    <w:p w:rsidR="006132E6" w:rsidRDefault="006132E6" w:rsidP="00F771C4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 xml:space="preserve">Ведение долговой книги осуществляет финансовое управление местной администрации МО </w:t>
      </w:r>
      <w:r w:rsidRPr="00A96858">
        <w:t>«Баунтовский эвенкийский район»</w:t>
      </w:r>
      <w:r>
        <w:t xml:space="preserve"> (далее – финансовое управление).</w:t>
      </w:r>
    </w:p>
    <w:p w:rsidR="006132E6" w:rsidRDefault="006132E6" w:rsidP="00F771C4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Финансовое управление несет ответственность за сохранность, своевременность, полноту и правильность ведения долговой книги в соответствии с действующим законодательством.</w:t>
      </w:r>
    </w:p>
    <w:p w:rsidR="005C14A8" w:rsidRDefault="005C14A8" w:rsidP="00F771C4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 xml:space="preserve">Ответственные лица по ведению </w:t>
      </w:r>
      <w:r w:rsidR="00F771C4">
        <w:t>д</w:t>
      </w:r>
      <w:r>
        <w:t xml:space="preserve">олговой книги назначаются приказом финансового управления местной администрации МО </w:t>
      </w:r>
      <w:r w:rsidRPr="00A96858">
        <w:t>«Баунтовский эвенкийский район»</w:t>
      </w:r>
      <w:r>
        <w:t>.</w:t>
      </w:r>
    </w:p>
    <w:p w:rsidR="005C14A8" w:rsidRDefault="005C14A8" w:rsidP="00F771C4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Учет долговых обязательств в долговой книге осуществляется в валюте долга, в которой определено денежное обязательство при его возникновении.</w:t>
      </w:r>
    </w:p>
    <w:p w:rsidR="005C14A8" w:rsidRDefault="005C14A8" w:rsidP="000D6589">
      <w:pPr>
        <w:ind w:firstLine="709"/>
        <w:jc w:val="both"/>
      </w:pPr>
      <w:r>
        <w:t>При составлении информации о состоянии долга 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5C14A8" w:rsidRDefault="005C14A8" w:rsidP="00F771C4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 xml:space="preserve">Муниципальная </w:t>
      </w:r>
      <w:r w:rsidR="00F771C4">
        <w:t>д</w:t>
      </w:r>
      <w:r>
        <w:t>олговая книга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5C14A8" w:rsidRDefault="005C14A8" w:rsidP="000D6589">
      <w:pPr>
        <w:ind w:firstLine="709"/>
        <w:jc w:val="both"/>
      </w:pPr>
      <w:r>
        <w:t xml:space="preserve">Долговая книга формируется в электронном виде и выводится на бумажный носитель </w:t>
      </w:r>
      <w:r w:rsidR="006145D7">
        <w:t xml:space="preserve">ежемесячно по состоянию на 1 число месяца, следующего за </w:t>
      </w:r>
      <w:proofErr w:type="gramStart"/>
      <w:r w:rsidR="006145D7">
        <w:t>текущим</w:t>
      </w:r>
      <w:proofErr w:type="gramEnd"/>
      <w:r w:rsidR="006145D7">
        <w:t>, в разрезе обязательств.</w:t>
      </w:r>
    </w:p>
    <w:p w:rsidR="006145D7" w:rsidRDefault="006145D7" w:rsidP="000D6589">
      <w:pPr>
        <w:ind w:firstLine="709"/>
        <w:jc w:val="both"/>
      </w:pPr>
      <w:r>
        <w:t xml:space="preserve">По окончании финансового года </w:t>
      </w:r>
      <w:r w:rsidR="004A73FC">
        <w:t>М</w:t>
      </w:r>
      <w:r>
        <w:t xml:space="preserve">униципальная </w:t>
      </w:r>
      <w:r w:rsidR="00C17D86">
        <w:t>д</w:t>
      </w:r>
      <w:r>
        <w:t>олговая книга брошюруется, скрепляется печатью и подписью начальника финансового управления, а в случае его отсутствия – заместителем начальника финансового управления.</w:t>
      </w:r>
    </w:p>
    <w:p w:rsidR="006145D7" w:rsidRDefault="006145D7" w:rsidP="00F771C4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6145D7" w:rsidRDefault="006145D7" w:rsidP="00655A97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lastRenderedPageBreak/>
        <w:t xml:space="preserve">По каждому долговому обязательству обязательному отражению в </w:t>
      </w:r>
      <w:r w:rsidR="004A73FC">
        <w:t>М</w:t>
      </w:r>
      <w:r>
        <w:t xml:space="preserve">униципальной </w:t>
      </w:r>
      <w:r w:rsidR="00C17D86">
        <w:t>д</w:t>
      </w:r>
      <w:r>
        <w:t xml:space="preserve">олговой книге МО </w:t>
      </w:r>
      <w:r w:rsidR="005F4329">
        <w:t xml:space="preserve">СП </w:t>
      </w:r>
      <w:r w:rsidR="005616DB">
        <w:t>«</w:t>
      </w:r>
      <w:r w:rsidR="005616DB">
        <w:rPr>
          <w:bCs/>
        </w:rPr>
        <w:t>Усойское эвенкийское</w:t>
      </w:r>
      <w:r w:rsidR="005F4329" w:rsidRPr="00A96858">
        <w:t>»</w:t>
      </w:r>
      <w:r w:rsidR="005F4329">
        <w:t xml:space="preserve"> </w:t>
      </w:r>
      <w:r>
        <w:t>подлежит следующая информация:</w:t>
      </w:r>
    </w:p>
    <w:p w:rsidR="000A04F1" w:rsidRDefault="000A04F1" w:rsidP="000D6589">
      <w:pPr>
        <w:ind w:firstLine="709"/>
        <w:jc w:val="both"/>
      </w:pPr>
      <w:r>
        <w:t xml:space="preserve">а) для долговых обязательств в виде кредитов, полученных муниципальным образованием от кредитных организаций в валюте Российской Федерации (приложение 1 раздел </w:t>
      </w:r>
      <w:r>
        <w:rPr>
          <w:lang w:val="en-US"/>
        </w:rPr>
        <w:t>I</w:t>
      </w:r>
      <w:r w:rsidRPr="000A04F1">
        <w:t xml:space="preserve">), раздел долговой книги содержит: </w:t>
      </w:r>
    </w:p>
    <w:p w:rsidR="000A04F1" w:rsidRDefault="000A04F1" w:rsidP="000D6589">
      <w:pPr>
        <w:ind w:firstLine="709"/>
        <w:jc w:val="both"/>
      </w:pPr>
      <w:r>
        <w:t>- регистрационный номер;</w:t>
      </w:r>
    </w:p>
    <w:p w:rsidR="000A04F1" w:rsidRDefault="000A04F1" w:rsidP="000D6589">
      <w:pPr>
        <w:ind w:firstLine="709"/>
        <w:jc w:val="both"/>
      </w:pPr>
      <w:r>
        <w:t>- наименование, номер и дата заключения договора или соглашения;</w:t>
      </w:r>
    </w:p>
    <w:p w:rsidR="000A04F1" w:rsidRDefault="000A04F1" w:rsidP="000D6589">
      <w:pPr>
        <w:ind w:firstLine="709"/>
        <w:jc w:val="both"/>
      </w:pPr>
      <w:r>
        <w:t>- основание для заключения договора или соглашения;</w:t>
      </w:r>
    </w:p>
    <w:p w:rsidR="000A04F1" w:rsidRDefault="000A04F1" w:rsidP="000D6589">
      <w:pPr>
        <w:ind w:firstLine="709"/>
        <w:jc w:val="both"/>
      </w:pPr>
      <w:r>
        <w:t>- наименование кредитора;</w:t>
      </w:r>
    </w:p>
    <w:p w:rsidR="000A04F1" w:rsidRDefault="000A04F1" w:rsidP="000D6589">
      <w:pPr>
        <w:ind w:firstLine="709"/>
        <w:jc w:val="both"/>
      </w:pPr>
      <w:r>
        <w:t>- сумма долгового обязательства;</w:t>
      </w:r>
    </w:p>
    <w:p w:rsidR="000A04F1" w:rsidRDefault="000A04F1" w:rsidP="000D6589">
      <w:pPr>
        <w:ind w:firstLine="709"/>
        <w:jc w:val="both"/>
      </w:pPr>
      <w:r>
        <w:t>- процентная ставка по кредиту;</w:t>
      </w:r>
    </w:p>
    <w:p w:rsidR="000A04F1" w:rsidRDefault="000A04F1" w:rsidP="000D6589">
      <w:pPr>
        <w:ind w:firstLine="709"/>
        <w:jc w:val="both"/>
      </w:pPr>
      <w:r>
        <w:t>- даты получения кредита, выплаты процентных платежей, погашения кредита;</w:t>
      </w:r>
    </w:p>
    <w:p w:rsidR="000A04F1" w:rsidRDefault="000A04F1" w:rsidP="000D6589">
      <w:pPr>
        <w:ind w:firstLine="709"/>
        <w:jc w:val="both"/>
      </w:pPr>
      <w:r>
        <w:t>- сведения о фактическом использовании кредита;</w:t>
      </w:r>
    </w:p>
    <w:p w:rsidR="000A04F1" w:rsidRDefault="000A04F1" w:rsidP="000D6589">
      <w:pPr>
        <w:ind w:firstLine="709"/>
        <w:jc w:val="both"/>
      </w:pPr>
      <w:r>
        <w:t>- сведения о погашении кредита;</w:t>
      </w:r>
    </w:p>
    <w:p w:rsidR="000A04F1" w:rsidRDefault="000A04F1" w:rsidP="000D6589">
      <w:pPr>
        <w:ind w:firstLine="709"/>
        <w:jc w:val="both"/>
      </w:pPr>
      <w:r>
        <w:t>- сведения о процентных платежах по кредиту (произведены или не произведены);</w:t>
      </w:r>
    </w:p>
    <w:p w:rsidR="000A04F1" w:rsidRDefault="000A04F1" w:rsidP="000D6589">
      <w:pPr>
        <w:ind w:firstLine="709"/>
        <w:jc w:val="both"/>
      </w:pPr>
      <w:r>
        <w:t>- изменение условий договора или соглашения о предоставлении кредита;</w:t>
      </w:r>
    </w:p>
    <w:p w:rsidR="000A04F1" w:rsidRDefault="000A04F1" w:rsidP="000D6589">
      <w:pPr>
        <w:ind w:firstLine="709"/>
        <w:jc w:val="both"/>
      </w:pPr>
      <w:r>
        <w:t>-</w:t>
      </w:r>
      <w:r w:rsidR="00BE1390">
        <w:t xml:space="preserve"> </w:t>
      </w:r>
      <w:r>
        <w:t>иные сведения, раскрывающие условия договора или соглашения о предоставлении кредита.</w:t>
      </w:r>
    </w:p>
    <w:p w:rsidR="000A04F1" w:rsidRDefault="000A04F1" w:rsidP="000D6589">
      <w:pPr>
        <w:ind w:firstLine="709"/>
        <w:jc w:val="both"/>
      </w:pPr>
    </w:p>
    <w:p w:rsidR="000A04F1" w:rsidRDefault="000A04F1" w:rsidP="000D6589">
      <w:pPr>
        <w:ind w:firstLine="709"/>
        <w:jc w:val="both"/>
      </w:pPr>
      <w:r>
        <w:t>б) для долговых обязательств в виде бюджетных кредитов, привлеченных от бюджетов других уровней бюджетной системы Российской Федерации в валюте Российской Федерации (прило</w:t>
      </w:r>
      <w:r w:rsidR="00581C77">
        <w:t>ж</w:t>
      </w:r>
      <w:r>
        <w:t>ение 1</w:t>
      </w:r>
      <w:r w:rsidR="00581C77">
        <w:t xml:space="preserve"> раздел II), </w:t>
      </w:r>
      <w:r w:rsidR="00581C77" w:rsidRPr="000A04F1">
        <w:t>раздел долговой книги содержит:</w:t>
      </w:r>
    </w:p>
    <w:p w:rsidR="00581C77" w:rsidRDefault="00581C77" w:rsidP="000D6589">
      <w:pPr>
        <w:ind w:firstLine="709"/>
        <w:jc w:val="both"/>
      </w:pPr>
      <w:r>
        <w:t>- регистрационный номер;</w:t>
      </w:r>
    </w:p>
    <w:p w:rsidR="00581C77" w:rsidRDefault="00581C77" w:rsidP="000D6589">
      <w:pPr>
        <w:ind w:firstLine="709"/>
        <w:jc w:val="both"/>
      </w:pPr>
      <w:r>
        <w:t>- основание для получения бюджетного кредита;</w:t>
      </w:r>
    </w:p>
    <w:p w:rsidR="00581C77" w:rsidRDefault="00581C77" w:rsidP="000D6589">
      <w:pPr>
        <w:ind w:firstLine="709"/>
        <w:jc w:val="both"/>
      </w:pPr>
      <w:r>
        <w:t>- номер и дата договора или соглашения;</w:t>
      </w:r>
    </w:p>
    <w:p w:rsidR="00581C77" w:rsidRDefault="00581C77" w:rsidP="000D6589">
      <w:pPr>
        <w:ind w:firstLine="709"/>
        <w:jc w:val="both"/>
      </w:pPr>
      <w:r>
        <w:t>- объем предоставленного бюджетного кредита;</w:t>
      </w:r>
    </w:p>
    <w:p w:rsidR="00581C77" w:rsidRDefault="00581C77" w:rsidP="000D6589">
      <w:pPr>
        <w:ind w:firstLine="709"/>
        <w:jc w:val="both"/>
      </w:pPr>
      <w:r>
        <w:t>- сведения об органах, предоставивших бюджетный кредит;</w:t>
      </w:r>
    </w:p>
    <w:p w:rsidR="00581C77" w:rsidRDefault="00581C77" w:rsidP="000D6589">
      <w:pPr>
        <w:ind w:firstLine="709"/>
        <w:jc w:val="both"/>
      </w:pPr>
      <w:r>
        <w:t xml:space="preserve">- даты получения и погашения </w:t>
      </w:r>
      <w:r w:rsidR="00C17D86">
        <w:t xml:space="preserve">бюджетного </w:t>
      </w:r>
      <w:r>
        <w:t>кредита;</w:t>
      </w:r>
    </w:p>
    <w:p w:rsidR="00581C77" w:rsidRDefault="00581C77" w:rsidP="000D6589">
      <w:pPr>
        <w:ind w:firstLine="709"/>
        <w:jc w:val="both"/>
      </w:pPr>
      <w:r>
        <w:t xml:space="preserve">- сведения о погашении </w:t>
      </w:r>
      <w:r w:rsidR="00C17D86">
        <w:t xml:space="preserve">бюджетного </w:t>
      </w:r>
      <w:r>
        <w:t>кредита;</w:t>
      </w:r>
    </w:p>
    <w:p w:rsidR="00581C77" w:rsidRDefault="00581C77" w:rsidP="000D6589">
      <w:pPr>
        <w:ind w:firstLine="709"/>
        <w:jc w:val="both"/>
      </w:pPr>
      <w:r>
        <w:t>- сведения о процентных платежах по бюджетному кредиту (произведены или не произведены);</w:t>
      </w:r>
    </w:p>
    <w:p w:rsidR="00581C77" w:rsidRDefault="00581C77" w:rsidP="000D6589">
      <w:pPr>
        <w:ind w:firstLine="709"/>
        <w:jc w:val="both"/>
      </w:pPr>
      <w:r>
        <w:t>- изменение условий получения бюджетного кредита;</w:t>
      </w:r>
    </w:p>
    <w:p w:rsidR="00581C77" w:rsidRDefault="00581C77" w:rsidP="000D6589">
      <w:pPr>
        <w:ind w:firstLine="709"/>
        <w:jc w:val="both"/>
      </w:pPr>
      <w:r>
        <w:t>- иные сведения, раскрывающие условия получения бюджетного кредита.</w:t>
      </w:r>
    </w:p>
    <w:p w:rsidR="00581C77" w:rsidRDefault="00581C77" w:rsidP="000D6589">
      <w:pPr>
        <w:ind w:firstLine="709"/>
        <w:jc w:val="both"/>
      </w:pPr>
    </w:p>
    <w:p w:rsidR="00581C77" w:rsidRDefault="00581C77" w:rsidP="000D6589">
      <w:pPr>
        <w:ind w:firstLine="709"/>
        <w:jc w:val="both"/>
      </w:pPr>
      <w:r>
        <w:t xml:space="preserve">в) для долговых обязательств в виде муниципальных гарантий МО </w:t>
      </w:r>
      <w:r w:rsidR="005F4329">
        <w:t xml:space="preserve">СП </w:t>
      </w:r>
      <w:r w:rsidR="005616DB">
        <w:t>«</w:t>
      </w:r>
      <w:r w:rsidR="005616DB">
        <w:rPr>
          <w:bCs/>
        </w:rPr>
        <w:t>Усойское эвенкийское</w:t>
      </w:r>
      <w:r w:rsidR="005F4329" w:rsidRPr="00A96858">
        <w:t>»</w:t>
      </w:r>
      <w:r w:rsidR="005F4329">
        <w:t xml:space="preserve"> </w:t>
      </w:r>
      <w:r>
        <w:t xml:space="preserve"> в валюте Российской Федерации (приложение 1 раздел III), раздел долговой книги содержит: </w:t>
      </w:r>
    </w:p>
    <w:p w:rsidR="00581C77" w:rsidRDefault="00581C77" w:rsidP="000D6589">
      <w:pPr>
        <w:ind w:firstLine="709"/>
        <w:jc w:val="both"/>
      </w:pPr>
      <w:r>
        <w:t>- регистрационный номер;</w:t>
      </w:r>
    </w:p>
    <w:p w:rsidR="00581C77" w:rsidRDefault="00581C77" w:rsidP="000D6589">
      <w:pPr>
        <w:ind w:firstLine="709"/>
        <w:jc w:val="both"/>
      </w:pPr>
      <w:r>
        <w:t>- основание для предоставления государственной гарантии;</w:t>
      </w:r>
    </w:p>
    <w:p w:rsidR="00581C77" w:rsidRDefault="00581C77" w:rsidP="000D6589">
      <w:pPr>
        <w:ind w:firstLine="709"/>
        <w:jc w:val="both"/>
      </w:pPr>
      <w:r>
        <w:t>- дата гарантии;</w:t>
      </w:r>
    </w:p>
    <w:p w:rsidR="00581C77" w:rsidRDefault="00581C77" w:rsidP="000D6589">
      <w:pPr>
        <w:ind w:firstLine="709"/>
        <w:jc w:val="both"/>
      </w:pPr>
      <w:r>
        <w:t>- наименование принципала;</w:t>
      </w:r>
    </w:p>
    <w:p w:rsidR="00581C77" w:rsidRDefault="00581C77" w:rsidP="000D6589">
      <w:pPr>
        <w:ind w:firstLine="709"/>
        <w:jc w:val="both"/>
      </w:pPr>
      <w:r>
        <w:t>- наименование бенефициара;</w:t>
      </w:r>
    </w:p>
    <w:p w:rsidR="00581C77" w:rsidRDefault="00581C77" w:rsidP="000D6589">
      <w:pPr>
        <w:ind w:firstLine="709"/>
        <w:jc w:val="both"/>
      </w:pPr>
      <w:r>
        <w:t>- объем обязательств по гарантии;</w:t>
      </w:r>
    </w:p>
    <w:p w:rsidR="00581C77" w:rsidRDefault="00581C77" w:rsidP="000D6589">
      <w:pPr>
        <w:ind w:firstLine="709"/>
        <w:jc w:val="both"/>
      </w:pPr>
      <w:r>
        <w:t>- дата и момент вступления гарантии в силу;</w:t>
      </w:r>
    </w:p>
    <w:p w:rsidR="00581C77" w:rsidRDefault="00581C77" w:rsidP="000D6589">
      <w:pPr>
        <w:ind w:firstLine="709"/>
        <w:jc w:val="both"/>
      </w:pPr>
      <w:r>
        <w:t>- сроки гарантии, предъявления требований по гарантии, исполнения гарантии;</w:t>
      </w:r>
    </w:p>
    <w:p w:rsidR="00581C77" w:rsidRDefault="00581C77" w:rsidP="000D6589">
      <w:pPr>
        <w:ind w:firstLine="709"/>
        <w:jc w:val="both"/>
      </w:pPr>
      <w:r>
        <w:t>- сведения о полном или частичном исполнении, прекращении обязательств по гарантии;</w:t>
      </w:r>
    </w:p>
    <w:p w:rsidR="00581C77" w:rsidRDefault="00581C77" w:rsidP="000D6589">
      <w:pPr>
        <w:ind w:firstLine="709"/>
        <w:jc w:val="both"/>
      </w:pPr>
      <w:r>
        <w:t>- 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581C77" w:rsidRDefault="00581C77" w:rsidP="000D6589">
      <w:pPr>
        <w:ind w:firstLine="709"/>
        <w:jc w:val="both"/>
      </w:pPr>
      <w:r>
        <w:t xml:space="preserve">- иные сведения, раскрывающие условия </w:t>
      </w:r>
      <w:r w:rsidR="001320C1">
        <w:t>гарантии</w:t>
      </w:r>
      <w:r>
        <w:t>.</w:t>
      </w:r>
    </w:p>
    <w:p w:rsidR="004A73FC" w:rsidRDefault="004A73FC" w:rsidP="000D6589">
      <w:pPr>
        <w:ind w:firstLine="709"/>
        <w:jc w:val="both"/>
      </w:pPr>
    </w:p>
    <w:p w:rsidR="004A73FC" w:rsidRDefault="004A73FC" w:rsidP="000D6589">
      <w:pPr>
        <w:ind w:firstLine="709"/>
        <w:jc w:val="both"/>
        <w:sectPr w:rsidR="004A73FC" w:rsidSect="00EB278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320C1" w:rsidRPr="001320C1" w:rsidRDefault="001320C1" w:rsidP="000D6589">
      <w:pPr>
        <w:ind w:firstLine="709"/>
        <w:jc w:val="both"/>
      </w:pPr>
      <w:r>
        <w:lastRenderedPageBreak/>
        <w:t xml:space="preserve">г) для долговых обязательств в виде муниципальных ценных бумаг (приложение 1 раздел </w:t>
      </w:r>
      <w:r>
        <w:rPr>
          <w:lang w:val="en-US"/>
        </w:rPr>
        <w:t>IV</w:t>
      </w:r>
      <w:r w:rsidRPr="001320C1">
        <w:t>):</w:t>
      </w:r>
    </w:p>
    <w:p w:rsidR="001320C1" w:rsidRDefault="001320C1" w:rsidP="000D6589">
      <w:pPr>
        <w:ind w:firstLine="709"/>
        <w:jc w:val="both"/>
      </w:pPr>
      <w:r>
        <w:t xml:space="preserve">- дата регистрации долгового обязательства и его порядковый номер в соответствующем разделе муниципальной </w:t>
      </w:r>
      <w:r w:rsidR="00C17D86">
        <w:t>д</w:t>
      </w:r>
      <w:r>
        <w:t>олговой книги;</w:t>
      </w:r>
    </w:p>
    <w:p w:rsidR="001320C1" w:rsidRDefault="001320C1" w:rsidP="000D6589">
      <w:pPr>
        <w:ind w:firstLine="709"/>
        <w:jc w:val="both"/>
      </w:pPr>
      <w:r>
        <w:t>- наименование, дата и номер государственной регистрации выпуска ценных бумаг в соответствии с действующим законодательством Российской Федерации, Республики Бурятия</w:t>
      </w:r>
      <w:r w:rsidR="001356D4">
        <w:t>,</w:t>
      </w:r>
      <w:r>
        <w:t xml:space="preserve"> </w:t>
      </w:r>
      <w:r w:rsidR="001356D4">
        <w:t xml:space="preserve">муниципального образования «Баунтовский эвенкийский район» </w:t>
      </w:r>
      <w:r>
        <w:t xml:space="preserve">и муниципального образования </w:t>
      </w:r>
      <w:r w:rsidR="005616DB">
        <w:t>МО</w:t>
      </w:r>
      <w:r w:rsidR="005F4329">
        <w:t xml:space="preserve">СП </w:t>
      </w:r>
      <w:r w:rsidR="005616DB">
        <w:t>«</w:t>
      </w:r>
      <w:r w:rsidR="005616DB">
        <w:rPr>
          <w:bCs/>
        </w:rPr>
        <w:t>Усойское эвенкийское</w:t>
      </w:r>
      <w:r w:rsidR="005F4329" w:rsidRPr="00A96858">
        <w:t>»</w:t>
      </w:r>
      <w:r w:rsidR="005F4329">
        <w:t>;</w:t>
      </w:r>
    </w:p>
    <w:p w:rsidR="001320C1" w:rsidRDefault="001320C1" w:rsidP="000D6589">
      <w:pPr>
        <w:ind w:firstLine="709"/>
        <w:jc w:val="both"/>
      </w:pPr>
      <w:r>
        <w:t>- наименование агента по обслуживанию ценных бумаг;</w:t>
      </w:r>
    </w:p>
    <w:p w:rsidR="001320C1" w:rsidRDefault="001320C1" w:rsidP="000D6589">
      <w:pPr>
        <w:ind w:firstLine="709"/>
        <w:jc w:val="both"/>
      </w:pPr>
      <w:r>
        <w:t>- основные параметры выпуска ценных бумаг (валюта обязательства, форма выпуска и тип ценных бумаг, процентная ставка купонного дохода, порядок размещения, обращения и погашения ценных бумаг, организатор выпуска, депозитарий, платежный агент);</w:t>
      </w:r>
    </w:p>
    <w:p w:rsidR="001320C1" w:rsidRDefault="001320C1" w:rsidP="000D6589">
      <w:pPr>
        <w:ind w:firstLine="709"/>
        <w:jc w:val="both"/>
      </w:pPr>
      <w:r>
        <w:t>- плановые даты начала размещения, доразмещения, выпуска и погашения ценных бумаг (по номинальной и фактической стоимости), остаток задолженности на отчетную дату</w:t>
      </w:r>
      <w:r w:rsidR="005F6E1D">
        <w:t>;</w:t>
      </w:r>
    </w:p>
    <w:p w:rsidR="005F6E1D" w:rsidRDefault="005F6E1D" w:rsidP="000D6589">
      <w:pPr>
        <w:ind w:firstLine="709"/>
        <w:jc w:val="both"/>
      </w:pPr>
      <w:r>
        <w:t>- плановые и фактические даты и объемы выплат купонного дохода по ценным бумагам;</w:t>
      </w:r>
    </w:p>
    <w:p w:rsidR="005F6E1D" w:rsidRDefault="005F6E1D" w:rsidP="000D6589">
      <w:pPr>
        <w:ind w:firstLine="709"/>
        <w:jc w:val="both"/>
      </w:pPr>
      <w:r>
        <w:t>- возникновение и прекращение (погашение) долгового обязательства в течение отчетного года.</w:t>
      </w:r>
    </w:p>
    <w:p w:rsidR="005F6E1D" w:rsidRDefault="005F6E1D" w:rsidP="000D6589">
      <w:pPr>
        <w:ind w:firstLine="709"/>
        <w:jc w:val="both"/>
      </w:pPr>
    </w:p>
    <w:p w:rsidR="005F6E1D" w:rsidRDefault="005F6E1D" w:rsidP="000D6589">
      <w:pPr>
        <w:ind w:firstLine="709"/>
        <w:jc w:val="both"/>
      </w:pPr>
      <w:proofErr w:type="spellStart"/>
      <w:r>
        <w:t>д</w:t>
      </w:r>
      <w:proofErr w:type="spellEnd"/>
      <w:r>
        <w:t xml:space="preserve">) для долговых обязательств в виде соглашений и договоров, заключенных от имени Муниципального образования о пролонгации и реструктуризации долговых обязательств Муниципального образования прошлых лет (приложение 1 раздел </w:t>
      </w:r>
      <w:r>
        <w:rPr>
          <w:lang w:val="en-US"/>
        </w:rPr>
        <w:t>V</w:t>
      </w:r>
      <w:r w:rsidRPr="005F6E1D">
        <w:t>):</w:t>
      </w:r>
    </w:p>
    <w:p w:rsidR="005F6E1D" w:rsidRDefault="005F6E1D" w:rsidP="000D6589">
      <w:pPr>
        <w:ind w:firstLine="709"/>
        <w:jc w:val="both"/>
      </w:pPr>
      <w:r>
        <w:t>- регистрационный номер;</w:t>
      </w:r>
    </w:p>
    <w:p w:rsidR="005F6E1D" w:rsidRDefault="005F6E1D" w:rsidP="000D6589">
      <w:pPr>
        <w:ind w:firstLine="709"/>
        <w:jc w:val="both"/>
      </w:pPr>
      <w:r>
        <w:t>- основание заимствования;</w:t>
      </w:r>
    </w:p>
    <w:p w:rsidR="005F6E1D" w:rsidRDefault="005F6E1D" w:rsidP="000D6589">
      <w:pPr>
        <w:ind w:firstLine="709"/>
        <w:jc w:val="both"/>
      </w:pPr>
      <w:r>
        <w:t>- номер и дата договора или соглашения;</w:t>
      </w:r>
    </w:p>
    <w:p w:rsidR="005F6E1D" w:rsidRDefault="005F6E1D" w:rsidP="000D6589">
      <w:pPr>
        <w:ind w:firstLine="709"/>
        <w:jc w:val="both"/>
      </w:pPr>
      <w:r>
        <w:t>- объем долгового обязательства;</w:t>
      </w:r>
    </w:p>
    <w:p w:rsidR="005F6E1D" w:rsidRDefault="005F6E1D" w:rsidP="000D6589">
      <w:pPr>
        <w:ind w:firstLine="709"/>
        <w:jc w:val="both"/>
      </w:pPr>
      <w:r>
        <w:t>- даты исполнения или прекращения долгового обязательства;</w:t>
      </w:r>
    </w:p>
    <w:p w:rsidR="005F6E1D" w:rsidRDefault="005F6E1D" w:rsidP="000D6589">
      <w:pPr>
        <w:ind w:firstLine="709"/>
        <w:jc w:val="both"/>
      </w:pPr>
      <w:r>
        <w:t>- сведения о процентных платежах по пролонгированным или реструктуризированным суммам долгового обязательства;</w:t>
      </w:r>
    </w:p>
    <w:p w:rsidR="005F6E1D" w:rsidRDefault="005F6E1D" w:rsidP="000D6589">
      <w:pPr>
        <w:ind w:firstLine="709"/>
        <w:jc w:val="both"/>
      </w:pPr>
      <w:r>
        <w:t>- иные сведения, раскрывающие условия получения бюджетного кредита.</w:t>
      </w:r>
    </w:p>
    <w:p w:rsidR="005F6E1D" w:rsidRDefault="005F6E1D" w:rsidP="000D6589">
      <w:pPr>
        <w:ind w:firstLine="709"/>
        <w:jc w:val="both"/>
      </w:pPr>
    </w:p>
    <w:p w:rsidR="005F6E1D" w:rsidRDefault="005F6E1D" w:rsidP="000D6589">
      <w:pPr>
        <w:ind w:firstLine="709"/>
        <w:jc w:val="both"/>
      </w:pPr>
      <w:r>
        <w:t xml:space="preserve">е) сводная информация о долговых обязательствах муниципального </w:t>
      </w:r>
      <w:r w:rsidR="000671F6">
        <w:t xml:space="preserve">образования (приложение 1 раздел </w:t>
      </w:r>
      <w:r w:rsidR="000671F6">
        <w:rPr>
          <w:lang w:val="en-US"/>
        </w:rPr>
        <w:t>VI</w:t>
      </w:r>
      <w:r w:rsidR="000671F6">
        <w:t>).</w:t>
      </w:r>
    </w:p>
    <w:p w:rsidR="000671F6" w:rsidRDefault="000671F6" w:rsidP="003D7DFA">
      <w:pPr>
        <w:ind w:firstLine="709"/>
        <w:jc w:val="both"/>
      </w:pPr>
      <w:r>
        <w:t xml:space="preserve">Долговые обязательства МО </w:t>
      </w:r>
      <w:r w:rsidR="005F4329">
        <w:t xml:space="preserve">СП </w:t>
      </w:r>
      <w:r w:rsidR="005616DB">
        <w:t>«</w:t>
      </w:r>
      <w:r w:rsidR="005616DB">
        <w:rPr>
          <w:bCs/>
        </w:rPr>
        <w:t>Усойское эвенкийское</w:t>
      </w:r>
      <w:r w:rsidR="005F4329" w:rsidRPr="00A96858">
        <w:t>»</w:t>
      </w:r>
      <w:r w:rsidR="005F4329">
        <w:t xml:space="preserve"> </w:t>
      </w:r>
      <w:r>
        <w:t xml:space="preserve"> не могут существовать в иных формах, за исключением предусмотренных настоящим пунктом.</w:t>
      </w:r>
    </w:p>
    <w:p w:rsidR="000671F6" w:rsidRDefault="000671F6" w:rsidP="003D7DFA">
      <w:pPr>
        <w:ind w:firstLine="709"/>
        <w:jc w:val="both"/>
      </w:pPr>
      <w:r>
        <w:t xml:space="preserve">В случае заключения соглашения или договора от имени муниципального образования </w:t>
      </w:r>
      <w:r w:rsidR="005616DB">
        <w:t>МО</w:t>
      </w:r>
      <w:r w:rsidR="005F4329">
        <w:t xml:space="preserve">СП </w:t>
      </w:r>
      <w:r w:rsidR="005616DB">
        <w:t>«</w:t>
      </w:r>
      <w:r w:rsidR="005616DB">
        <w:rPr>
          <w:bCs/>
        </w:rPr>
        <w:t>Усойское эвенкийское</w:t>
      </w:r>
      <w:r w:rsidR="005F4329" w:rsidRPr="00A96858">
        <w:t>»</w:t>
      </w:r>
      <w:r w:rsidR="005F4329">
        <w:t xml:space="preserve"> </w:t>
      </w:r>
      <w:r>
        <w:t>о пролонгации и реструктуризации долговых обязатель</w:t>
      </w:r>
      <w:proofErr w:type="gramStart"/>
      <w:r>
        <w:t>ств пр</w:t>
      </w:r>
      <w:proofErr w:type="gramEnd"/>
      <w:r>
        <w:t>ошлых лет указанное соглашение или договор явля</w:t>
      </w:r>
      <w:r w:rsidR="003D7DFA">
        <w:t>е</w:t>
      </w:r>
      <w:r>
        <w:t>тся основанием для внесения соответствующей информации в долговую книгу.</w:t>
      </w:r>
    </w:p>
    <w:p w:rsidR="000671F6" w:rsidRDefault="000D6589" w:rsidP="00655A97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Внутри разделов регистрационные записи осуществляются в хронологическом порядке нарастающим итогом.</w:t>
      </w:r>
    </w:p>
    <w:p w:rsidR="000D6589" w:rsidRDefault="000D6589" w:rsidP="003D7DFA">
      <w:pPr>
        <w:ind w:firstLine="709"/>
        <w:jc w:val="both"/>
      </w:pPr>
      <w:r>
        <w:t>В – вид долгового обязательства в соответствии с пунктом 2.7.:</w:t>
      </w:r>
    </w:p>
    <w:p w:rsidR="000D6589" w:rsidRDefault="000D6589" w:rsidP="003D7DFA">
      <w:pPr>
        <w:ind w:firstLine="709"/>
        <w:jc w:val="both"/>
      </w:pPr>
      <w:r>
        <w:t xml:space="preserve">- по кредитам, полученным от кредитных организаций, </w:t>
      </w:r>
      <w:proofErr w:type="gramStart"/>
      <w:r>
        <w:t>В</w:t>
      </w:r>
      <w:proofErr w:type="gramEnd"/>
      <w:r>
        <w:t xml:space="preserve"> = К;</w:t>
      </w:r>
    </w:p>
    <w:p w:rsidR="000D6589" w:rsidRDefault="000D6589" w:rsidP="003D7DFA">
      <w:pPr>
        <w:ind w:firstLine="709"/>
        <w:jc w:val="both"/>
      </w:pPr>
      <w:r>
        <w:t xml:space="preserve">- по бюджетным кредитам, привлеченным от других бюджетов бюджетной системы, </w:t>
      </w:r>
      <w:proofErr w:type="gramStart"/>
      <w:r>
        <w:t>В</w:t>
      </w:r>
      <w:proofErr w:type="gramEnd"/>
      <w:r>
        <w:t xml:space="preserve"> = Б;</w:t>
      </w:r>
    </w:p>
    <w:p w:rsidR="000D6589" w:rsidRDefault="000D6589" w:rsidP="003D7DFA">
      <w:pPr>
        <w:ind w:firstLine="709"/>
        <w:jc w:val="both"/>
      </w:pPr>
      <w:r>
        <w:t>- по муниципальным гарантиям</w:t>
      </w:r>
      <w:proofErr w:type="gramStart"/>
      <w:r>
        <w:t xml:space="preserve"> В</w:t>
      </w:r>
      <w:proofErr w:type="gramEnd"/>
      <w:r>
        <w:t xml:space="preserve"> = Г;</w:t>
      </w:r>
    </w:p>
    <w:p w:rsidR="000D6589" w:rsidRDefault="000D6589" w:rsidP="003D7DFA">
      <w:pPr>
        <w:ind w:firstLine="709"/>
        <w:jc w:val="both"/>
      </w:pPr>
      <w:r>
        <w:t xml:space="preserve">- по государственным ценным бумагам В = </w:t>
      </w:r>
      <w:proofErr w:type="gramStart"/>
      <w:r>
        <w:t>Ц</w:t>
      </w:r>
      <w:proofErr w:type="gramEnd"/>
      <w:r>
        <w:t>;</w:t>
      </w:r>
    </w:p>
    <w:p w:rsidR="000D6589" w:rsidRDefault="000D6589" w:rsidP="003D7DFA">
      <w:pPr>
        <w:ind w:firstLine="709"/>
        <w:jc w:val="both"/>
      </w:pPr>
      <w:r>
        <w:t>- по иным непогашенным долговым обязательствам</w:t>
      </w:r>
      <w:proofErr w:type="gramStart"/>
      <w:r>
        <w:t xml:space="preserve"> В</w:t>
      </w:r>
      <w:proofErr w:type="gramEnd"/>
      <w:r>
        <w:t xml:space="preserve"> = И;</w:t>
      </w:r>
    </w:p>
    <w:p w:rsidR="000D6589" w:rsidRDefault="000D6589" w:rsidP="003D7DFA">
      <w:pPr>
        <w:ind w:firstLine="709"/>
        <w:jc w:val="both"/>
      </w:pPr>
      <w:proofErr w:type="gramStart"/>
      <w:r>
        <w:t>ГГ</w:t>
      </w:r>
      <w:proofErr w:type="gramEnd"/>
      <w:r>
        <w:t xml:space="preserve"> – две последние цифры года, в течение которого подписаны документы по долговому обязательству;</w:t>
      </w:r>
    </w:p>
    <w:p w:rsidR="00ED660D" w:rsidRDefault="00ED660D" w:rsidP="003D7DFA">
      <w:pPr>
        <w:ind w:firstLine="709"/>
        <w:jc w:val="both"/>
      </w:pPr>
      <w:r>
        <w:t xml:space="preserve">ННН – порядковый номер долгового обязательства в соответствующем разделе </w:t>
      </w:r>
      <w:r w:rsidR="003D7DFA">
        <w:t>м</w:t>
      </w:r>
      <w:r>
        <w:t xml:space="preserve">униципальной </w:t>
      </w:r>
      <w:r w:rsidR="003D7DFA">
        <w:t>д</w:t>
      </w:r>
      <w:r>
        <w:t>олговой книги.</w:t>
      </w:r>
    </w:p>
    <w:p w:rsidR="001A08F8" w:rsidRPr="00A96858" w:rsidRDefault="001A08F8" w:rsidP="00655A97">
      <w:pPr>
        <w:pStyle w:val="s1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6858">
        <w:t xml:space="preserve">Финансовое управление местной администрации МО «Баунтовский эвенкийский район» вносит информацию о долговых обязательствах (за исключением обязательств по </w:t>
      </w:r>
      <w:r w:rsidRPr="00A96858">
        <w:lastRenderedPageBreak/>
        <w:t>муниципальным гарантиям) в долговую книгу в срок, не превышающий пяти рабочих дней с момента возникновения соответствующего обязательства.</w:t>
      </w:r>
    </w:p>
    <w:p w:rsidR="001A08F8" w:rsidRPr="00A96858" w:rsidRDefault="001A08F8" w:rsidP="001A08F8">
      <w:pPr>
        <w:pStyle w:val="s1"/>
        <w:spacing w:before="0" w:beforeAutospacing="0" w:after="0" w:afterAutospacing="0"/>
        <w:ind w:firstLine="709"/>
        <w:jc w:val="both"/>
      </w:pPr>
      <w:r w:rsidRPr="00A96858">
        <w:t>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A96858">
        <w:t>ств пр</w:t>
      </w:r>
      <w:proofErr w:type="gramEnd"/>
      <w:r w:rsidRPr="00A96858">
        <w:t>инципала, обеспеченных муниципальной гарантией.</w:t>
      </w:r>
    </w:p>
    <w:p w:rsidR="001A08F8" w:rsidRDefault="001A08F8" w:rsidP="00655A97">
      <w:pPr>
        <w:numPr>
          <w:ilvl w:val="1"/>
          <w:numId w:val="12"/>
        </w:numPr>
        <w:tabs>
          <w:tab w:val="left" w:pos="1276"/>
        </w:tabs>
        <w:ind w:left="0" w:firstLine="709"/>
        <w:jc w:val="both"/>
      </w:pPr>
      <w:r>
        <w:t>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1A08F8" w:rsidRDefault="001A08F8" w:rsidP="00655A97">
      <w:pPr>
        <w:numPr>
          <w:ilvl w:val="1"/>
          <w:numId w:val="12"/>
        </w:numPr>
        <w:tabs>
          <w:tab w:val="left" w:pos="1276"/>
        </w:tabs>
        <w:ind w:left="0" w:firstLine="709"/>
        <w:jc w:val="both"/>
      </w:pPr>
      <w:r>
        <w:t>После полного выполнения обязательств в долговой книге делается запись «Погашено» в графе 13 разделов I</w:t>
      </w:r>
      <w:r w:rsidRPr="001A08F8">
        <w:t xml:space="preserve">, </w:t>
      </w:r>
      <w:r>
        <w:rPr>
          <w:lang w:val="en-US"/>
        </w:rPr>
        <w:t>IV</w:t>
      </w:r>
      <w:r>
        <w:t xml:space="preserve">; в графе 11 раздела </w:t>
      </w:r>
      <w:r>
        <w:rPr>
          <w:lang w:val="en-US"/>
        </w:rPr>
        <w:t>II</w:t>
      </w:r>
      <w:r w:rsidRPr="001A08F8">
        <w:t xml:space="preserve">; в графе 17 раздела </w:t>
      </w:r>
      <w:r>
        <w:rPr>
          <w:lang w:val="en-US"/>
        </w:rPr>
        <w:t>III</w:t>
      </w:r>
      <w:r w:rsidRPr="001A08F8">
        <w:t xml:space="preserve">. </w:t>
      </w:r>
      <w:r>
        <w:t xml:space="preserve">Погашенное долговое обязательство не переносится </w:t>
      </w:r>
      <w:r w:rsidR="005F4329">
        <w:t>в</w:t>
      </w:r>
      <w:r>
        <w:t xml:space="preserve"> новый бланк долговой книги на следующий финансовый год.</w:t>
      </w:r>
    </w:p>
    <w:p w:rsidR="001A08F8" w:rsidRDefault="001A08F8" w:rsidP="00655A97">
      <w:pPr>
        <w:numPr>
          <w:ilvl w:val="1"/>
          <w:numId w:val="12"/>
        </w:numPr>
        <w:tabs>
          <w:tab w:val="left" w:pos="1276"/>
        </w:tabs>
        <w:ind w:left="0" w:firstLine="709"/>
        <w:jc w:val="both"/>
      </w:pPr>
      <w:r>
        <w:t>Финансовое управление ежегодно по завершении финансового года и по прекращении долгового обязательства осуществляет сверку расчетов по кредитам, полученным от кредитных организаций, и бюджетным кредитам. Результаты оформляются в виде акта сверки (приложение 3), подписанного руководителями, главными бухгалтерами сторон или их заместителями и заверенного печатью.</w:t>
      </w:r>
    </w:p>
    <w:p w:rsidR="008B3965" w:rsidRDefault="008B3965" w:rsidP="008B3965">
      <w:pPr>
        <w:ind w:left="709"/>
        <w:jc w:val="both"/>
      </w:pPr>
    </w:p>
    <w:p w:rsidR="00655A97" w:rsidRDefault="001A08F8" w:rsidP="001A08F8">
      <w:pPr>
        <w:numPr>
          <w:ilvl w:val="0"/>
          <w:numId w:val="12"/>
        </w:numPr>
        <w:jc w:val="center"/>
      </w:pPr>
      <w:r>
        <w:t xml:space="preserve">Порядок выдачи документов, </w:t>
      </w:r>
    </w:p>
    <w:p w:rsidR="001A08F8" w:rsidRPr="000671F6" w:rsidRDefault="001A08F8" w:rsidP="00655A97">
      <w:pPr>
        <w:ind w:left="720"/>
        <w:jc w:val="center"/>
      </w:pPr>
      <w:r>
        <w:t>подтверждающих регистрацию долговых обязательств</w:t>
      </w:r>
    </w:p>
    <w:p w:rsidR="005F6E1D" w:rsidRDefault="0063461C" w:rsidP="00655A97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Пользователями информации, включенной в долговую книгу, являются должностные лица в соответствии с их полномочиями.</w:t>
      </w:r>
    </w:p>
    <w:p w:rsidR="0063461C" w:rsidRDefault="0063461C" w:rsidP="00655A97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 xml:space="preserve">Финансовое управление местной администрации МО «Баунтовский эвенкийский район» имеет право выдавать документ, подтверждающий регистрацию долговых обязательств, - выписку из </w:t>
      </w:r>
      <w:r w:rsidR="004A73FC">
        <w:t>М</w:t>
      </w:r>
      <w:r>
        <w:t>униципальной долговой книги (</w:t>
      </w:r>
      <w:r w:rsidR="008B3965">
        <w:t>п</w:t>
      </w:r>
      <w:r>
        <w:t>риложение 2) на отчетную дату, заверенную подписью начальника финансового управления и печатью финансового управления.</w:t>
      </w:r>
    </w:p>
    <w:p w:rsidR="0063461C" w:rsidRDefault="0063461C" w:rsidP="00655A97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 xml:space="preserve">Кредиторы МО </w:t>
      </w:r>
      <w:r w:rsidR="005F4329">
        <w:t xml:space="preserve">СП </w:t>
      </w:r>
      <w:r w:rsidR="005616DB">
        <w:t>«</w:t>
      </w:r>
      <w:r w:rsidR="005616DB">
        <w:rPr>
          <w:bCs/>
        </w:rPr>
        <w:t>Усойское эвенкийское</w:t>
      </w:r>
      <w:r w:rsidR="005F4329" w:rsidRPr="00A96858">
        <w:t>»</w:t>
      </w:r>
      <w:r w:rsidR="005F4329">
        <w:t xml:space="preserve"> </w:t>
      </w:r>
      <w:r>
        <w:t>имеют право получать выписки из долговой книги в частях, касающихся соответствующих кредиторов, подтверждающих регистрацию долгов (</w:t>
      </w:r>
      <w:r w:rsidR="008B3965">
        <w:t>п</w:t>
      </w:r>
      <w:r>
        <w:t>риложение 2). Выписка из долговой книги предоставляется на основании письменного запроса кредитора в течение пяти рабочих дней со дня получения письменного запроса.</w:t>
      </w:r>
    </w:p>
    <w:p w:rsidR="0063461C" w:rsidRDefault="0063461C" w:rsidP="00655A97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proofErr w:type="gramStart"/>
      <w:r>
        <w:t>Информация, содержащаяся в долговой книги, может быть предоставлена уполномоченным органом государственной власти на основании письменного запроса в течение пяти рабочих дней со дня получения письменного запроса.</w:t>
      </w:r>
      <w:proofErr w:type="gramEnd"/>
    </w:p>
    <w:p w:rsidR="00655A97" w:rsidRDefault="00655A97" w:rsidP="00655A97">
      <w:pPr>
        <w:ind w:left="709"/>
        <w:jc w:val="both"/>
      </w:pPr>
    </w:p>
    <w:p w:rsidR="0063461C" w:rsidRDefault="0063461C" w:rsidP="0063461C">
      <w:pPr>
        <w:numPr>
          <w:ilvl w:val="0"/>
          <w:numId w:val="12"/>
        </w:numPr>
        <w:jc w:val="center"/>
      </w:pPr>
      <w:r>
        <w:t>Порядок хранения долговой книги</w:t>
      </w:r>
    </w:p>
    <w:p w:rsidR="0063461C" w:rsidRDefault="0063461C" w:rsidP="00655A97">
      <w:pPr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t>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63461C" w:rsidRPr="005F6E1D" w:rsidRDefault="0063461C" w:rsidP="0063461C">
      <w:pPr>
        <w:ind w:left="720"/>
        <w:jc w:val="both"/>
      </w:pPr>
    </w:p>
    <w:p w:rsidR="001320C1" w:rsidRPr="001320C1" w:rsidRDefault="001320C1" w:rsidP="00581C77">
      <w:pPr>
        <w:ind w:left="1080"/>
        <w:jc w:val="both"/>
      </w:pPr>
    </w:p>
    <w:p w:rsidR="00581C77" w:rsidRPr="00581C77" w:rsidRDefault="00581C77" w:rsidP="00581C77">
      <w:pPr>
        <w:ind w:left="1080"/>
        <w:jc w:val="both"/>
      </w:pPr>
    </w:p>
    <w:p w:rsidR="00581C77" w:rsidRPr="00581C77" w:rsidRDefault="00581C77" w:rsidP="000A04F1">
      <w:pPr>
        <w:ind w:left="1080"/>
        <w:jc w:val="both"/>
      </w:pPr>
    </w:p>
    <w:p w:rsidR="000A04F1" w:rsidRPr="000A04F1" w:rsidRDefault="000A04F1" w:rsidP="000A04F1">
      <w:pPr>
        <w:ind w:left="1080"/>
        <w:jc w:val="both"/>
      </w:pPr>
    </w:p>
    <w:sectPr w:rsidR="000A04F1" w:rsidRPr="000A04F1" w:rsidSect="00EB27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63C"/>
    <w:multiLevelType w:val="hybridMultilevel"/>
    <w:tmpl w:val="83C45DA6"/>
    <w:lvl w:ilvl="0" w:tplc="AB2C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C2065"/>
    <w:multiLevelType w:val="hybridMultilevel"/>
    <w:tmpl w:val="366AE97E"/>
    <w:lvl w:ilvl="0" w:tplc="50400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35541A"/>
    <w:multiLevelType w:val="hybridMultilevel"/>
    <w:tmpl w:val="19482C64"/>
    <w:lvl w:ilvl="0" w:tplc="116C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98591B"/>
    <w:multiLevelType w:val="hybridMultilevel"/>
    <w:tmpl w:val="3F6E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C0A2A"/>
    <w:multiLevelType w:val="hybridMultilevel"/>
    <w:tmpl w:val="A1EC44CE"/>
    <w:lvl w:ilvl="0" w:tplc="2C08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BF115B"/>
    <w:multiLevelType w:val="hybridMultilevel"/>
    <w:tmpl w:val="FE3837C0"/>
    <w:lvl w:ilvl="0" w:tplc="116CD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E33BE"/>
    <w:multiLevelType w:val="hybridMultilevel"/>
    <w:tmpl w:val="6AD83F3A"/>
    <w:lvl w:ilvl="0" w:tplc="DD824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D95AE2"/>
    <w:multiLevelType w:val="hybridMultilevel"/>
    <w:tmpl w:val="93DE21F0"/>
    <w:lvl w:ilvl="0" w:tplc="A91E5210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30B039A"/>
    <w:multiLevelType w:val="hybridMultilevel"/>
    <w:tmpl w:val="D71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D4400"/>
    <w:multiLevelType w:val="multilevel"/>
    <w:tmpl w:val="D2DAAE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570813D3"/>
    <w:multiLevelType w:val="multilevel"/>
    <w:tmpl w:val="52EED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78F45FE"/>
    <w:multiLevelType w:val="hybridMultilevel"/>
    <w:tmpl w:val="7160E8F0"/>
    <w:lvl w:ilvl="0" w:tplc="116CD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8F2307"/>
    <w:multiLevelType w:val="hybridMultilevel"/>
    <w:tmpl w:val="1954F5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63435CC5"/>
    <w:multiLevelType w:val="hybridMultilevel"/>
    <w:tmpl w:val="67BE77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3DB"/>
    <w:rsid w:val="0001076D"/>
    <w:rsid w:val="00011CD8"/>
    <w:rsid w:val="000246C1"/>
    <w:rsid w:val="000338C7"/>
    <w:rsid w:val="000546A6"/>
    <w:rsid w:val="000671F6"/>
    <w:rsid w:val="00086531"/>
    <w:rsid w:val="00094A9A"/>
    <w:rsid w:val="000A04F1"/>
    <w:rsid w:val="000A2885"/>
    <w:rsid w:val="000A2C01"/>
    <w:rsid w:val="000A641F"/>
    <w:rsid w:val="000B4001"/>
    <w:rsid w:val="000C13B6"/>
    <w:rsid w:val="000D6589"/>
    <w:rsid w:val="000E4729"/>
    <w:rsid w:val="000F4C6A"/>
    <w:rsid w:val="001075C1"/>
    <w:rsid w:val="00111FF6"/>
    <w:rsid w:val="00112B18"/>
    <w:rsid w:val="00121084"/>
    <w:rsid w:val="00124718"/>
    <w:rsid w:val="001320C1"/>
    <w:rsid w:val="001356D4"/>
    <w:rsid w:val="00140FB9"/>
    <w:rsid w:val="00150AEE"/>
    <w:rsid w:val="00153852"/>
    <w:rsid w:val="0015693E"/>
    <w:rsid w:val="00157992"/>
    <w:rsid w:val="001648B9"/>
    <w:rsid w:val="001710F1"/>
    <w:rsid w:val="001A0798"/>
    <w:rsid w:val="001A08F8"/>
    <w:rsid w:val="001A7198"/>
    <w:rsid w:val="001C13DB"/>
    <w:rsid w:val="001E237F"/>
    <w:rsid w:val="001F6601"/>
    <w:rsid w:val="001F69C6"/>
    <w:rsid w:val="00206822"/>
    <w:rsid w:val="00226016"/>
    <w:rsid w:val="00226FEE"/>
    <w:rsid w:val="00231BE2"/>
    <w:rsid w:val="00232AFB"/>
    <w:rsid w:val="002344F9"/>
    <w:rsid w:val="00235226"/>
    <w:rsid w:val="002400B9"/>
    <w:rsid w:val="0024057B"/>
    <w:rsid w:val="002476DA"/>
    <w:rsid w:val="00260ACC"/>
    <w:rsid w:val="00266FE1"/>
    <w:rsid w:val="00267E71"/>
    <w:rsid w:val="00276C25"/>
    <w:rsid w:val="00284B1B"/>
    <w:rsid w:val="00292E24"/>
    <w:rsid w:val="002941B4"/>
    <w:rsid w:val="00295EE8"/>
    <w:rsid w:val="00297AFD"/>
    <w:rsid w:val="002A7F41"/>
    <w:rsid w:val="002B2726"/>
    <w:rsid w:val="002B433A"/>
    <w:rsid w:val="002C685C"/>
    <w:rsid w:val="002D79F3"/>
    <w:rsid w:val="002E411A"/>
    <w:rsid w:val="002F34F6"/>
    <w:rsid w:val="002F4CCA"/>
    <w:rsid w:val="00321E95"/>
    <w:rsid w:val="00357085"/>
    <w:rsid w:val="00381F20"/>
    <w:rsid w:val="0038556A"/>
    <w:rsid w:val="003A64F1"/>
    <w:rsid w:val="003B4E5D"/>
    <w:rsid w:val="003B5E3A"/>
    <w:rsid w:val="003B7CE0"/>
    <w:rsid w:val="003C3AF3"/>
    <w:rsid w:val="003C47C7"/>
    <w:rsid w:val="003C6DD9"/>
    <w:rsid w:val="003D7DFA"/>
    <w:rsid w:val="003E3452"/>
    <w:rsid w:val="003E5185"/>
    <w:rsid w:val="003F0122"/>
    <w:rsid w:val="00405E52"/>
    <w:rsid w:val="00411445"/>
    <w:rsid w:val="004157A3"/>
    <w:rsid w:val="00430E9C"/>
    <w:rsid w:val="00433419"/>
    <w:rsid w:val="00435FC5"/>
    <w:rsid w:val="00454209"/>
    <w:rsid w:val="0048055A"/>
    <w:rsid w:val="00484C6F"/>
    <w:rsid w:val="00486C1B"/>
    <w:rsid w:val="00494E01"/>
    <w:rsid w:val="004A0F68"/>
    <w:rsid w:val="004A3943"/>
    <w:rsid w:val="004A73FC"/>
    <w:rsid w:val="004C337D"/>
    <w:rsid w:val="004C6BD5"/>
    <w:rsid w:val="004D05D5"/>
    <w:rsid w:val="004D14FB"/>
    <w:rsid w:val="004E3743"/>
    <w:rsid w:val="004E7E1A"/>
    <w:rsid w:val="004F1FB8"/>
    <w:rsid w:val="004F3055"/>
    <w:rsid w:val="00510F35"/>
    <w:rsid w:val="00522972"/>
    <w:rsid w:val="00530133"/>
    <w:rsid w:val="005421C6"/>
    <w:rsid w:val="0054277F"/>
    <w:rsid w:val="00546415"/>
    <w:rsid w:val="005510E2"/>
    <w:rsid w:val="00554639"/>
    <w:rsid w:val="0055731D"/>
    <w:rsid w:val="005616DB"/>
    <w:rsid w:val="0056614A"/>
    <w:rsid w:val="00570ECB"/>
    <w:rsid w:val="00581C77"/>
    <w:rsid w:val="00586709"/>
    <w:rsid w:val="005B43C2"/>
    <w:rsid w:val="005C14A8"/>
    <w:rsid w:val="005C4867"/>
    <w:rsid w:val="005D34A3"/>
    <w:rsid w:val="005E2D98"/>
    <w:rsid w:val="005F1532"/>
    <w:rsid w:val="005F4329"/>
    <w:rsid w:val="005F4581"/>
    <w:rsid w:val="005F6E1D"/>
    <w:rsid w:val="006132E6"/>
    <w:rsid w:val="006145D7"/>
    <w:rsid w:val="0061624D"/>
    <w:rsid w:val="006220C8"/>
    <w:rsid w:val="00623B38"/>
    <w:rsid w:val="006240B4"/>
    <w:rsid w:val="0063461C"/>
    <w:rsid w:val="00635F8C"/>
    <w:rsid w:val="00655A97"/>
    <w:rsid w:val="00657A89"/>
    <w:rsid w:val="006839AF"/>
    <w:rsid w:val="0069144B"/>
    <w:rsid w:val="00692987"/>
    <w:rsid w:val="006A3E2D"/>
    <w:rsid w:val="006A5BAB"/>
    <w:rsid w:val="006B3AC5"/>
    <w:rsid w:val="006B4150"/>
    <w:rsid w:val="006B7332"/>
    <w:rsid w:val="006B7E16"/>
    <w:rsid w:val="006C0F7A"/>
    <w:rsid w:val="006C6B08"/>
    <w:rsid w:val="006C7F83"/>
    <w:rsid w:val="006D1949"/>
    <w:rsid w:val="006D3598"/>
    <w:rsid w:val="006D455F"/>
    <w:rsid w:val="006E1B0F"/>
    <w:rsid w:val="006F1FD4"/>
    <w:rsid w:val="006F3A88"/>
    <w:rsid w:val="0070549F"/>
    <w:rsid w:val="0071011F"/>
    <w:rsid w:val="007206A8"/>
    <w:rsid w:val="00722080"/>
    <w:rsid w:val="0073735F"/>
    <w:rsid w:val="00753613"/>
    <w:rsid w:val="0077591B"/>
    <w:rsid w:val="007966CE"/>
    <w:rsid w:val="007A218E"/>
    <w:rsid w:val="007A6A2E"/>
    <w:rsid w:val="007B247C"/>
    <w:rsid w:val="007B719B"/>
    <w:rsid w:val="007C0A05"/>
    <w:rsid w:val="007C437E"/>
    <w:rsid w:val="007C7677"/>
    <w:rsid w:val="007E4AAF"/>
    <w:rsid w:val="008207F3"/>
    <w:rsid w:val="0082388E"/>
    <w:rsid w:val="00830C38"/>
    <w:rsid w:val="00831239"/>
    <w:rsid w:val="00836D24"/>
    <w:rsid w:val="0085668B"/>
    <w:rsid w:val="008705A1"/>
    <w:rsid w:val="00887C74"/>
    <w:rsid w:val="00890EAA"/>
    <w:rsid w:val="00893E02"/>
    <w:rsid w:val="008A33DB"/>
    <w:rsid w:val="008B3965"/>
    <w:rsid w:val="008C29A2"/>
    <w:rsid w:val="008F55CB"/>
    <w:rsid w:val="009033BA"/>
    <w:rsid w:val="009054E5"/>
    <w:rsid w:val="0092449A"/>
    <w:rsid w:val="0092537B"/>
    <w:rsid w:val="0094480C"/>
    <w:rsid w:val="009549D9"/>
    <w:rsid w:val="00955397"/>
    <w:rsid w:val="0095723E"/>
    <w:rsid w:val="00982468"/>
    <w:rsid w:val="00985E45"/>
    <w:rsid w:val="00986E20"/>
    <w:rsid w:val="00995001"/>
    <w:rsid w:val="009A76DD"/>
    <w:rsid w:val="009B1422"/>
    <w:rsid w:val="009D5CBE"/>
    <w:rsid w:val="009E0B45"/>
    <w:rsid w:val="009E2526"/>
    <w:rsid w:val="009F05C5"/>
    <w:rsid w:val="009F2030"/>
    <w:rsid w:val="009F5DB8"/>
    <w:rsid w:val="00A01F46"/>
    <w:rsid w:val="00A02068"/>
    <w:rsid w:val="00A26FB5"/>
    <w:rsid w:val="00A46B89"/>
    <w:rsid w:val="00A55177"/>
    <w:rsid w:val="00A55667"/>
    <w:rsid w:val="00A80BA7"/>
    <w:rsid w:val="00A8749A"/>
    <w:rsid w:val="00A960C4"/>
    <w:rsid w:val="00A96858"/>
    <w:rsid w:val="00AB5A52"/>
    <w:rsid w:val="00AB6540"/>
    <w:rsid w:val="00AD727D"/>
    <w:rsid w:val="00AF77C6"/>
    <w:rsid w:val="00B02BD9"/>
    <w:rsid w:val="00B26717"/>
    <w:rsid w:val="00B34195"/>
    <w:rsid w:val="00B41EDF"/>
    <w:rsid w:val="00B42614"/>
    <w:rsid w:val="00B81FFF"/>
    <w:rsid w:val="00B92C50"/>
    <w:rsid w:val="00B93389"/>
    <w:rsid w:val="00B953A7"/>
    <w:rsid w:val="00B9674B"/>
    <w:rsid w:val="00BC36A6"/>
    <w:rsid w:val="00BC4873"/>
    <w:rsid w:val="00BC7F2A"/>
    <w:rsid w:val="00BE0659"/>
    <w:rsid w:val="00BE1390"/>
    <w:rsid w:val="00BE2054"/>
    <w:rsid w:val="00BF2048"/>
    <w:rsid w:val="00BF70CC"/>
    <w:rsid w:val="00C07C7E"/>
    <w:rsid w:val="00C17D86"/>
    <w:rsid w:val="00C206B0"/>
    <w:rsid w:val="00C306A7"/>
    <w:rsid w:val="00C444F8"/>
    <w:rsid w:val="00C8349A"/>
    <w:rsid w:val="00CA1131"/>
    <w:rsid w:val="00CB2D9E"/>
    <w:rsid w:val="00CC05EF"/>
    <w:rsid w:val="00CC5570"/>
    <w:rsid w:val="00CC56A7"/>
    <w:rsid w:val="00CC7A7B"/>
    <w:rsid w:val="00CE454F"/>
    <w:rsid w:val="00CE4831"/>
    <w:rsid w:val="00CE521C"/>
    <w:rsid w:val="00CF5BEB"/>
    <w:rsid w:val="00D16763"/>
    <w:rsid w:val="00D22852"/>
    <w:rsid w:val="00D34883"/>
    <w:rsid w:val="00D37B04"/>
    <w:rsid w:val="00D415C2"/>
    <w:rsid w:val="00D54E96"/>
    <w:rsid w:val="00D55504"/>
    <w:rsid w:val="00D57762"/>
    <w:rsid w:val="00D63A55"/>
    <w:rsid w:val="00D710C2"/>
    <w:rsid w:val="00D77828"/>
    <w:rsid w:val="00D82FD8"/>
    <w:rsid w:val="00D84080"/>
    <w:rsid w:val="00D873C3"/>
    <w:rsid w:val="00D8767B"/>
    <w:rsid w:val="00D93B0F"/>
    <w:rsid w:val="00D96724"/>
    <w:rsid w:val="00DA0082"/>
    <w:rsid w:val="00DA6931"/>
    <w:rsid w:val="00DB1FC2"/>
    <w:rsid w:val="00DB2AEB"/>
    <w:rsid w:val="00DC1792"/>
    <w:rsid w:val="00DC7CBA"/>
    <w:rsid w:val="00DD46D4"/>
    <w:rsid w:val="00DD6848"/>
    <w:rsid w:val="00DD6AAB"/>
    <w:rsid w:val="00DE08FE"/>
    <w:rsid w:val="00DF12F8"/>
    <w:rsid w:val="00DF4D8B"/>
    <w:rsid w:val="00E063BD"/>
    <w:rsid w:val="00E11156"/>
    <w:rsid w:val="00E35307"/>
    <w:rsid w:val="00E35FF4"/>
    <w:rsid w:val="00E416DA"/>
    <w:rsid w:val="00E619A6"/>
    <w:rsid w:val="00E6574C"/>
    <w:rsid w:val="00E75C44"/>
    <w:rsid w:val="00E838D6"/>
    <w:rsid w:val="00EB278D"/>
    <w:rsid w:val="00EB47EB"/>
    <w:rsid w:val="00EC558B"/>
    <w:rsid w:val="00EC58E0"/>
    <w:rsid w:val="00ED660D"/>
    <w:rsid w:val="00ED7BF2"/>
    <w:rsid w:val="00EE3D1B"/>
    <w:rsid w:val="00EE76E9"/>
    <w:rsid w:val="00EF5FB0"/>
    <w:rsid w:val="00EF7F5C"/>
    <w:rsid w:val="00F002DA"/>
    <w:rsid w:val="00F028EF"/>
    <w:rsid w:val="00F0448D"/>
    <w:rsid w:val="00F1476E"/>
    <w:rsid w:val="00F21F4C"/>
    <w:rsid w:val="00F3209D"/>
    <w:rsid w:val="00F6203D"/>
    <w:rsid w:val="00F63E53"/>
    <w:rsid w:val="00F65B46"/>
    <w:rsid w:val="00F771C4"/>
    <w:rsid w:val="00F959D2"/>
    <w:rsid w:val="00FA2BAB"/>
    <w:rsid w:val="00FB68E9"/>
    <w:rsid w:val="00FD344C"/>
    <w:rsid w:val="00FD6A1D"/>
    <w:rsid w:val="00FD7FEC"/>
    <w:rsid w:val="00FF46B0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3D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A33D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33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5F8C"/>
    <w:pPr>
      <w:ind w:left="708"/>
    </w:pPr>
  </w:style>
  <w:style w:type="paragraph" w:styleId="a5">
    <w:name w:val="No Spacing"/>
    <w:uiPriority w:val="1"/>
    <w:qFormat/>
    <w:rsid w:val="00B9674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24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12471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6">
    <w:name w:val="Table Grid"/>
    <w:basedOn w:val="a1"/>
    <w:uiPriority w:val="59"/>
    <w:rsid w:val="007B71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0A2C01"/>
    <w:pPr>
      <w:spacing w:before="100" w:beforeAutospacing="1" w:after="100" w:afterAutospacing="1"/>
    </w:pPr>
  </w:style>
  <w:style w:type="paragraph" w:customStyle="1" w:styleId="ConsPlusNormal">
    <w:name w:val="ConsPlusNormal"/>
    <w:rsid w:val="00D63A55"/>
    <w:pPr>
      <w:autoSpaceDE w:val="0"/>
      <w:autoSpaceDN w:val="0"/>
      <w:adjustRightInd w:val="0"/>
    </w:pPr>
    <w:rPr>
      <w:sz w:val="26"/>
      <w:szCs w:val="26"/>
    </w:rPr>
  </w:style>
  <w:style w:type="paragraph" w:styleId="a8">
    <w:name w:val="Balloon Text"/>
    <w:basedOn w:val="a"/>
    <w:link w:val="a9"/>
    <w:rsid w:val="00D876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8767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486C1B"/>
    <w:rPr>
      <w:b/>
      <w:sz w:val="28"/>
    </w:rPr>
  </w:style>
  <w:style w:type="paragraph" w:customStyle="1" w:styleId="Default">
    <w:name w:val="Default"/>
    <w:rsid w:val="008207F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rsid w:val="00CC05E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CC05EF"/>
    <w:rPr>
      <w:sz w:val="24"/>
      <w:szCs w:val="24"/>
    </w:rPr>
  </w:style>
  <w:style w:type="paragraph" w:customStyle="1" w:styleId="s1">
    <w:name w:val="s_1"/>
    <w:basedOn w:val="a"/>
    <w:rsid w:val="00657A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403C-4E61-4AEF-93B1-6013C450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Усойское эвенкийское</cp:lastModifiedBy>
  <cp:revision>9</cp:revision>
  <cp:lastPrinted>2023-01-23T06:27:00Z</cp:lastPrinted>
  <dcterms:created xsi:type="dcterms:W3CDTF">2023-01-24T02:32:00Z</dcterms:created>
  <dcterms:modified xsi:type="dcterms:W3CDTF">2023-03-09T06:59:00Z</dcterms:modified>
</cp:coreProperties>
</file>